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C" w:rsidRPr="00877F3C" w:rsidRDefault="00272D0C" w:rsidP="00272D0C">
      <w:pPr>
        <w:tabs>
          <w:tab w:val="left" w:pos="2580"/>
        </w:tabs>
        <w:spacing w:line="360" w:lineRule="auto"/>
        <w:ind w:right="214"/>
      </w:pPr>
      <w:r>
        <w:rPr>
          <w:b/>
          <w:sz w:val="28"/>
          <w:lang w:val="en-US"/>
        </w:rPr>
        <w:tab/>
      </w:r>
      <w:r w:rsidR="00C927F3"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.05pt,6.25pt" to="49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ohWgIAAGoEAAAOAAAAZHJzL2Uyb0RvYy54bWysVNFu0zAUfUfiHyy/d2m6tmujpRNqWl4G&#10;TNr4ANdxGmuObdle0wohwZ6R9gn8Ag8gTRrwDekfce2m1QYvCJEH59q+Pjn33OOcnq0rgVbMWK5k&#10;iuOjLkZMUpVzuUzx26t5Z4SRdUTmRCjJUrxhFp9Nnj87rXXCeqpUImcGAYi0Sa1TXDqnkyiytGQV&#10;sUdKMwmbhTIVcTA1yyg3pAb0SkS9bncY1crk2ijKrIXVbLeJJwG/KBh1b4rCModEioGbC6MJ48KP&#10;0eSUJEtDdMlpS4P8A4uKcAkfPUBlxBF0Y/gfUBWnRllVuCOqqkgVBacs1ADVxN3fqrksiWahFhDH&#10;6oNM9v/B0terC4N4nuIeRpJU0KLm8/bD9q753nzZ3qHtx+Zn86352tw3P5r77S3ED9tPEPvN5qFd&#10;vkM9r2StbQKAU3lhvBZ0LS/1uaLXFkk1LYlcslDR1UbDZ2J/InpyxE+sBj6L+pXKIYfcOBVkXRem&#10;8pAgGFqH7m0O3WNrhygsDnvj8eh4gBHd70Uk2R/UxrqXTFXIBykWXHphSUJW59Z5IiTZp/hlqeZc&#10;iGAOIVGd4sFJPAD/0EqDVA7Mcn1Vti23SvDcp/uD1iwXU2HQinjDhSfUCTuP04y6kXmALxnJZ23s&#10;CBe7GOgI6fGgOCDYRjtHvRt3x7PRbNTv9HvDWaffzbLOi/m03xnO45NBdpxNp1n83lcX95OS5zmT&#10;nt3e3XH/79zT3rOdLw/+PggTPUUPCgLZ/TuQDt31Dd1ZY6HyzYXZdx0MHZLby+dvzOM5xI9/EZNf&#10;AAAA//8DAFBLAwQUAAYACAAAACEAYbARf9kAAAAGAQAADwAAAGRycy9kb3ducmV2LnhtbEyOwU7D&#10;MBBE70j8g7WVuFGngaI0xKkqKj6AwIGjGy9JhL0b2W6b9utx1UO5jDQzq9lXrSdnxQF9GJgULOYZ&#10;CKSWzUCdgq/P98cCRIiajLZMqOCEAdb1/V2lS8NH+sBDEzuRRiiUWkEf41hKGdoenQ5zHpFS98Pe&#10;6Zis76Tx+pjGnZV5lr1IpwdKH3o94luP7W+zdwoazux22jzZ5lw8f2+5LUa/DEo9zKbNK4iIU7wd&#10;wwU/oUOdmHa8JxOEvXgRk+ZLEKldrfIcxO4ayLqS//HrPwAAAP//AwBQSwECLQAUAAYACAAAACEA&#10;toM4kv4AAADhAQAAEwAAAAAAAAAAAAAAAAAAAAAAW0NvbnRlbnRfVHlwZXNdLnhtbFBLAQItABQA&#10;BgAIAAAAIQA4/SH/1gAAAJQBAAALAAAAAAAAAAAAAAAAAC8BAABfcmVscy8ucmVsc1BLAQItABQA&#10;BgAIAAAAIQA+/xohWgIAAGoEAAAOAAAAAAAAAAAAAAAAAC4CAABkcnMvZTJvRG9jLnhtbFBLAQIt&#10;ABQABgAIAAAAIQBhsBF/2QAAAAYBAAAPAAAAAAAAAAAAAAAAALQEAABkcnMvZG93bnJldi54bWxQ&#10;SwUGAAAAAAQABADzAAAAugUAAAAA&#10;" o:allowincell="f" strokeweight="4.5pt">
            <v:stroke linestyle="thickThin"/>
            <w10:anchorlock/>
          </v:line>
        </w:pict>
      </w:r>
      <w:r w:rsidR="00C927F3">
        <w:rPr>
          <w:noProof/>
          <w:lang w:eastAsia="ru-RU"/>
        </w:rPr>
        <w:pict>
          <v:line id="Прямая соединительная линия 1" o:spid="_x0000_s1027" style="position:absolute;z-index:251660288;visibility:visible;mso-position-horizontal-relative:text;mso-position-vertical-relative:text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6TEKG2gAAAAkBAAAPAAAAZHJzL2Rvd25yZXYueG1sTI/BTsMwEETvSPyDtUhcKuq0oAhCnAoB&#10;uXGhLeK6jbdJ1Hidxm4b+HoW9QDHnRnNvskXo+vUkYbQejYwmyagiCtvW64NrFflzT2oEJEtdp7J&#10;wBcFWBSXFzlm1p/4nY7LWCsp4ZChgSbGPtM6VA05DFPfE4u39YPDKOdQazvgScpdp+dJkmqHLcuH&#10;Bnt6bqjaLQ/OQCg/aF9+T6pJ8nlbe5rvX95e0Zjrq/HpEVSkMf6F4Rdf0KEQpo0/sA2qM5DOHgQ9&#10;inGXgpLAWdicBV3k+v+C4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6TEKG2gAA&#10;AAkBAAAPAAAAAAAAAAAAAAAAAKEEAABkcnMvZG93bnJldi54bWxQSwUGAAAAAAQABADzAAAAqAUA&#10;AAAA&#10;" o:allowincell="f">
            <w10:anchorlock/>
          </v:line>
        </w:pict>
      </w:r>
      <w:r w:rsidRPr="00877F3C">
        <w:t xml:space="preserve"> </w:t>
      </w:r>
    </w:p>
    <w:p w:rsidR="000C3F3E" w:rsidRPr="000C3F3E" w:rsidRDefault="000C3F3E" w:rsidP="000C3F3E">
      <w:pPr>
        <w:ind w:right="15"/>
        <w:jc w:val="center"/>
        <w:rPr>
          <w:b/>
          <w:sz w:val="32"/>
          <w:lang w:val="uk-UA"/>
        </w:rPr>
      </w:pPr>
      <w:r w:rsidRPr="000C3F3E">
        <w:rPr>
          <w:rStyle w:val="a3"/>
          <w:b/>
          <w:color w:val="auto"/>
          <w:sz w:val="32"/>
          <w:u w:val="none"/>
          <w:lang w:val="uk-UA"/>
        </w:rPr>
        <w:t>НАКАЗ</w:t>
      </w:r>
    </w:p>
    <w:p w:rsidR="000C3F3E" w:rsidRPr="001174DE" w:rsidRDefault="000C3F3E" w:rsidP="00272D0C">
      <w:pPr>
        <w:jc w:val="both"/>
        <w:rPr>
          <w:sz w:val="28"/>
          <w:szCs w:val="28"/>
          <w:lang w:val="uk-UA"/>
        </w:rPr>
      </w:pPr>
    </w:p>
    <w:p w:rsidR="001D58A4" w:rsidRPr="00CE0BA3" w:rsidRDefault="00CE0BA3" w:rsidP="00CE0B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853EA">
        <w:rPr>
          <w:sz w:val="28"/>
          <w:szCs w:val="28"/>
          <w:lang w:val="uk-UA"/>
        </w:rPr>
        <w:t>18</w:t>
      </w:r>
      <w:r w:rsidR="00281B3E">
        <w:rPr>
          <w:sz w:val="28"/>
          <w:szCs w:val="28"/>
          <w:lang w:val="uk-UA"/>
        </w:rPr>
        <w:t xml:space="preserve"> </w:t>
      </w:r>
      <w:r w:rsidR="00946CD5">
        <w:rPr>
          <w:sz w:val="28"/>
          <w:szCs w:val="28"/>
          <w:lang w:val="uk-UA"/>
        </w:rPr>
        <w:t>жовтня</w:t>
      </w:r>
      <w:r w:rsidR="00877F3C">
        <w:rPr>
          <w:sz w:val="28"/>
          <w:szCs w:val="28"/>
          <w:lang w:val="uk-UA"/>
        </w:rPr>
        <w:t xml:space="preserve"> </w:t>
      </w:r>
      <w:r w:rsidR="000C3F3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6853EA">
        <w:rPr>
          <w:sz w:val="28"/>
          <w:szCs w:val="28"/>
          <w:lang w:val="uk-UA"/>
        </w:rPr>
        <w:t>221</w:t>
      </w:r>
    </w:p>
    <w:p w:rsidR="001D58A4" w:rsidRDefault="001D58A4" w:rsidP="001D58A4">
      <w:pPr>
        <w:tabs>
          <w:tab w:val="left" w:pos="6096"/>
        </w:tabs>
        <w:ind w:right="5526"/>
        <w:rPr>
          <w:rFonts w:eastAsia="Times New Roman"/>
          <w:sz w:val="28"/>
          <w:szCs w:val="28"/>
          <w:lang w:val="uk-UA"/>
        </w:rPr>
      </w:pPr>
    </w:p>
    <w:p w:rsidR="001D58A4" w:rsidRPr="0066635E" w:rsidRDefault="001D58A4" w:rsidP="001D58A4">
      <w:pPr>
        <w:tabs>
          <w:tab w:val="left" w:pos="6096"/>
        </w:tabs>
        <w:ind w:right="5526"/>
        <w:rPr>
          <w:rFonts w:eastAsia="Times New Roman"/>
          <w:sz w:val="28"/>
          <w:szCs w:val="28"/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Про проведення обласного </w:t>
      </w:r>
    </w:p>
    <w:p w:rsidR="001D58A4" w:rsidRPr="0066635E" w:rsidRDefault="001D58A4" w:rsidP="001D58A4">
      <w:pPr>
        <w:tabs>
          <w:tab w:val="left" w:pos="6096"/>
        </w:tabs>
        <w:ind w:right="5526"/>
        <w:rPr>
          <w:rFonts w:eastAsia="Times New Roman"/>
          <w:sz w:val="28"/>
          <w:szCs w:val="28"/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конкурсу </w:t>
      </w:r>
      <w:r w:rsidRPr="0066635E">
        <w:rPr>
          <w:rFonts w:eastAsia="Times New Roman"/>
          <w:sz w:val="28"/>
          <w:szCs w:val="28"/>
          <w:lang w:val="uk-UA"/>
        </w:rPr>
        <w:t>на кращий освітянський блог</w:t>
      </w:r>
    </w:p>
    <w:p w:rsidR="001D58A4" w:rsidRDefault="001D58A4" w:rsidP="001D58A4">
      <w:pPr>
        <w:shd w:val="clear" w:color="auto" w:fill="FFFFFF"/>
        <w:ind w:firstLine="561"/>
        <w:jc w:val="both"/>
        <w:rPr>
          <w:rFonts w:eastAsia="Times New Roman"/>
          <w:sz w:val="28"/>
          <w:szCs w:val="28"/>
          <w:lang w:val="uk-UA"/>
        </w:rPr>
      </w:pPr>
    </w:p>
    <w:p w:rsidR="001D58A4" w:rsidRPr="004D55CE" w:rsidRDefault="001D58A4" w:rsidP="001D58A4">
      <w:pPr>
        <w:shd w:val="clear" w:color="auto" w:fill="FFFFFF"/>
        <w:ind w:firstLine="561"/>
        <w:jc w:val="both"/>
        <w:rPr>
          <w:rFonts w:eastAsia="Times New Roman"/>
          <w:sz w:val="28"/>
          <w:szCs w:val="28"/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На виконання Законів України «Про загальну середню освіту», «Про Національну програму інформатизації»,  з метою розвитку інформаційно-освітнього простору Дніпропетровщини, вивчення </w:t>
      </w:r>
      <w:r>
        <w:rPr>
          <w:rFonts w:eastAsia="Times New Roman"/>
          <w:sz w:val="28"/>
          <w:szCs w:val="28"/>
          <w:lang w:val="uk-UA"/>
        </w:rPr>
        <w:t>провідного</w:t>
      </w:r>
      <w:r w:rsidRPr="00F6240F">
        <w:rPr>
          <w:rFonts w:eastAsia="Times New Roman"/>
          <w:sz w:val="28"/>
          <w:szCs w:val="28"/>
          <w:lang w:val="uk-UA"/>
        </w:rPr>
        <w:t xml:space="preserve"> педагогічного досвіду </w:t>
      </w:r>
      <w:r>
        <w:rPr>
          <w:rFonts w:eastAsia="Times New Roman"/>
          <w:sz w:val="28"/>
          <w:szCs w:val="28"/>
          <w:lang w:val="uk-UA"/>
        </w:rPr>
        <w:t xml:space="preserve">педагогів області, </w:t>
      </w:r>
      <w:r w:rsidRPr="004D55CE">
        <w:rPr>
          <w:rFonts w:eastAsia="Times New Roman"/>
          <w:sz w:val="28"/>
          <w:szCs w:val="28"/>
          <w:lang w:val="uk-UA"/>
        </w:rPr>
        <w:t xml:space="preserve"> створення умов для реалізації творчого потенціалу педагогів засобами інформаційно-комунікаційних технологій</w:t>
      </w:r>
    </w:p>
    <w:p w:rsidR="001D58A4" w:rsidRPr="00F6240F" w:rsidRDefault="001D58A4" w:rsidP="001D58A4">
      <w:pPr>
        <w:jc w:val="center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>НАКАЗУЮ: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1. Завідуючій кафедри управління інформаційно-освітніми проектами Бутурліній О.В.: 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1.1. Вжити організаційних заходів щодо проведення у </w:t>
      </w:r>
      <w:r w:rsidR="003239C8">
        <w:rPr>
          <w:rFonts w:eastAsia="Times New Roman"/>
          <w:sz w:val="28"/>
          <w:szCs w:val="28"/>
          <w:lang w:val="uk-UA"/>
        </w:rPr>
        <w:t>жовтні-грудні 2017</w:t>
      </w:r>
      <w:r w:rsidRPr="00070702">
        <w:rPr>
          <w:rFonts w:eastAsia="Times New Roman"/>
          <w:sz w:val="28"/>
          <w:szCs w:val="28"/>
          <w:lang w:val="uk-UA"/>
        </w:rPr>
        <w:t xml:space="preserve"> року</w:t>
      </w:r>
      <w:r w:rsidRPr="00F6240F">
        <w:rPr>
          <w:rFonts w:eastAsia="Times New Roman"/>
          <w:sz w:val="28"/>
          <w:szCs w:val="28"/>
          <w:lang w:val="uk-UA"/>
        </w:rPr>
        <w:t xml:space="preserve"> обласного конкурсу на кращий </w:t>
      </w:r>
      <w:r w:rsidRPr="0066635E">
        <w:rPr>
          <w:rFonts w:eastAsia="Times New Roman"/>
          <w:sz w:val="28"/>
          <w:szCs w:val="28"/>
          <w:lang w:val="uk-UA"/>
        </w:rPr>
        <w:t>освітянський блог</w:t>
      </w:r>
      <w:r w:rsidRPr="00F6240F">
        <w:rPr>
          <w:rFonts w:eastAsia="Times New Roman"/>
          <w:sz w:val="28"/>
          <w:szCs w:val="28"/>
          <w:lang w:val="uk-UA"/>
        </w:rPr>
        <w:t xml:space="preserve"> (далі – Конкурс). 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>1.2.  Висвітлити результати Конкурсу на сайті комунального вищого навчального закладу «Дніпропетровський обласний інститут післядипломної педагогічної освіти» та Освітньому порталі Дніпропетровщини.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1.3. </w:t>
      </w:r>
      <w:r w:rsidR="00A54458">
        <w:rPr>
          <w:rFonts w:eastAsia="Times New Roman"/>
          <w:sz w:val="28"/>
          <w:szCs w:val="28"/>
          <w:lang w:val="uk-UA"/>
        </w:rPr>
        <w:t xml:space="preserve">Відзначити </w:t>
      </w:r>
      <w:r w:rsidRPr="00F6240F">
        <w:rPr>
          <w:rFonts w:eastAsia="Times New Roman"/>
          <w:sz w:val="28"/>
          <w:szCs w:val="28"/>
          <w:lang w:val="uk-UA"/>
        </w:rPr>
        <w:t xml:space="preserve"> переможців Конкурсу </w:t>
      </w:r>
      <w:r w:rsidR="00A54458">
        <w:rPr>
          <w:rFonts w:eastAsia="Times New Roman"/>
          <w:sz w:val="28"/>
          <w:szCs w:val="28"/>
          <w:lang w:val="uk-UA"/>
        </w:rPr>
        <w:t>грамотами Дніпропетровського обласного</w:t>
      </w:r>
      <w:r w:rsidR="00A54458" w:rsidRPr="00F6240F">
        <w:rPr>
          <w:rFonts w:eastAsia="Times New Roman"/>
          <w:sz w:val="28"/>
          <w:szCs w:val="28"/>
          <w:lang w:val="uk-UA"/>
        </w:rPr>
        <w:t xml:space="preserve"> інститут</w:t>
      </w:r>
      <w:r w:rsidR="00A54458">
        <w:rPr>
          <w:rFonts w:eastAsia="Times New Roman"/>
          <w:sz w:val="28"/>
          <w:szCs w:val="28"/>
          <w:lang w:val="uk-UA"/>
        </w:rPr>
        <w:t>у</w:t>
      </w:r>
      <w:r w:rsidR="00A54458" w:rsidRPr="00F6240F">
        <w:rPr>
          <w:rFonts w:eastAsia="Times New Roman"/>
          <w:sz w:val="28"/>
          <w:szCs w:val="28"/>
          <w:lang w:val="uk-UA"/>
        </w:rPr>
        <w:t xml:space="preserve"> післядипломної педагогічної освіти</w:t>
      </w:r>
      <w:r w:rsidR="00A54458">
        <w:rPr>
          <w:rFonts w:eastAsia="Times New Roman"/>
          <w:sz w:val="28"/>
          <w:szCs w:val="28"/>
          <w:lang w:val="uk-UA"/>
        </w:rPr>
        <w:t>.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>2. Затвердити як такі, що додаються:</w:t>
      </w:r>
    </w:p>
    <w:p w:rsidR="001D58A4" w:rsidRPr="00F6240F" w:rsidRDefault="001D58A4" w:rsidP="001D58A4">
      <w:pPr>
        <w:ind w:firstLine="709"/>
        <w:jc w:val="both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 xml:space="preserve">2.1. Умови проведення Конкурсу. </w:t>
      </w:r>
    </w:p>
    <w:p w:rsidR="00A54458" w:rsidRDefault="001D58A4" w:rsidP="001D58A4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>2.2. Склад журі Конкурсу.</w:t>
      </w:r>
    </w:p>
    <w:p w:rsidR="00A54458" w:rsidRPr="00F6240F" w:rsidRDefault="00A54458" w:rsidP="001D58A4">
      <w:pPr>
        <w:ind w:firstLine="709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3. Провести в першому кварталі 201</w:t>
      </w:r>
      <w:r w:rsidR="00281B3E">
        <w:rPr>
          <w:rFonts w:eastAsia="Times New Roman"/>
          <w:sz w:val="28"/>
          <w:szCs w:val="28"/>
          <w:lang w:val="uk-UA"/>
        </w:rPr>
        <w:t>8 року майстер-клас переможців К</w:t>
      </w:r>
      <w:r>
        <w:rPr>
          <w:rFonts w:eastAsia="Times New Roman"/>
          <w:sz w:val="28"/>
          <w:szCs w:val="28"/>
          <w:lang w:val="uk-UA"/>
        </w:rPr>
        <w:t>онкурсу.</w:t>
      </w:r>
    </w:p>
    <w:p w:rsidR="001D58A4" w:rsidRPr="00F6240F" w:rsidRDefault="00A54458" w:rsidP="001D58A4">
      <w:pPr>
        <w:ind w:firstLine="709"/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4</w:t>
      </w:r>
      <w:r w:rsidR="001D58A4" w:rsidRPr="00F6240F">
        <w:rPr>
          <w:rFonts w:eastAsia="Times New Roman"/>
          <w:sz w:val="28"/>
          <w:szCs w:val="28"/>
          <w:lang w:val="uk-UA"/>
        </w:rPr>
        <w:t xml:space="preserve">. Координацію роботи за виконанням цього наказу покласти на завідуючу кафедрою управління інформаційно-освітніми проектами </w:t>
      </w:r>
      <w:r w:rsidR="00877F3C">
        <w:rPr>
          <w:rFonts w:eastAsia="Times New Roman"/>
          <w:sz w:val="28"/>
          <w:szCs w:val="28"/>
          <w:lang w:val="uk-UA"/>
        </w:rPr>
        <w:br/>
      </w:r>
      <w:r w:rsidR="001D58A4" w:rsidRPr="00F6240F">
        <w:rPr>
          <w:rFonts w:eastAsia="Times New Roman"/>
          <w:sz w:val="28"/>
          <w:szCs w:val="28"/>
          <w:lang w:val="uk-UA"/>
        </w:rPr>
        <w:t xml:space="preserve">Бутурліну О.В , контроль  – на проректора з науково-педагогічної роботи Ватковську М.Г. </w:t>
      </w:r>
    </w:p>
    <w:p w:rsidR="00A54458" w:rsidRDefault="00A54458" w:rsidP="001D58A4">
      <w:pPr>
        <w:ind w:left="340"/>
        <w:jc w:val="both"/>
        <w:rPr>
          <w:rFonts w:eastAsia="Times New Roman"/>
          <w:sz w:val="28"/>
          <w:szCs w:val="28"/>
          <w:lang w:val="uk-UA"/>
        </w:rPr>
      </w:pPr>
    </w:p>
    <w:p w:rsidR="003239C8" w:rsidRDefault="00803C29" w:rsidP="00A54458">
      <w:pPr>
        <w:ind w:left="34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Голова комісії з припинення КВНЗ «ДОІППО»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Г.Б.Мегега</w:t>
      </w:r>
    </w:p>
    <w:p w:rsidR="001D58A4" w:rsidRPr="00F6240F" w:rsidRDefault="001D58A4" w:rsidP="001D58A4">
      <w:pPr>
        <w:ind w:firstLine="5670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lastRenderedPageBreak/>
        <w:t>ЗАТВЕРДЖЕНО:</w:t>
      </w:r>
    </w:p>
    <w:p w:rsidR="001D58A4" w:rsidRPr="00F6240F" w:rsidRDefault="001D58A4" w:rsidP="001D58A4">
      <w:pPr>
        <w:ind w:firstLine="5670"/>
        <w:rPr>
          <w:lang w:val="uk-UA"/>
        </w:rPr>
      </w:pPr>
      <w:r w:rsidRPr="00F6240F">
        <w:rPr>
          <w:rFonts w:eastAsia="Times New Roman"/>
          <w:sz w:val="28"/>
          <w:szCs w:val="28"/>
          <w:lang w:val="uk-UA"/>
        </w:rPr>
        <w:t>наказ ДОІППО</w:t>
      </w:r>
    </w:p>
    <w:p w:rsidR="001D58A4" w:rsidRPr="00F6240F" w:rsidRDefault="002275E1" w:rsidP="001D58A4">
      <w:pPr>
        <w:ind w:firstLine="5670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від </w:t>
      </w:r>
      <w:r w:rsidR="003239C8">
        <w:rPr>
          <w:rFonts w:eastAsia="Times New Roman"/>
          <w:sz w:val="28"/>
          <w:szCs w:val="28"/>
          <w:lang w:val="uk-UA"/>
        </w:rPr>
        <w:t xml:space="preserve"> </w:t>
      </w:r>
      <w:r w:rsidR="00690800">
        <w:rPr>
          <w:rFonts w:eastAsia="Times New Roman"/>
          <w:sz w:val="28"/>
          <w:szCs w:val="28"/>
          <w:lang w:val="uk-UA"/>
        </w:rPr>
        <w:t>18</w:t>
      </w:r>
      <w:r w:rsidR="00281B3E">
        <w:rPr>
          <w:rFonts w:eastAsia="Times New Roman"/>
          <w:sz w:val="28"/>
          <w:szCs w:val="28"/>
          <w:lang w:val="uk-UA"/>
        </w:rPr>
        <w:t xml:space="preserve">  </w:t>
      </w:r>
      <w:r w:rsidR="003239C8">
        <w:rPr>
          <w:rFonts w:eastAsia="Times New Roman"/>
          <w:sz w:val="28"/>
          <w:szCs w:val="28"/>
          <w:lang w:val="uk-UA"/>
        </w:rPr>
        <w:t>жовтня 2017</w:t>
      </w:r>
      <w:r>
        <w:rPr>
          <w:rFonts w:eastAsia="Times New Roman"/>
          <w:sz w:val="28"/>
          <w:szCs w:val="28"/>
          <w:lang w:val="uk-UA"/>
        </w:rPr>
        <w:t xml:space="preserve"> № </w:t>
      </w:r>
      <w:r w:rsidR="00690800">
        <w:rPr>
          <w:rFonts w:eastAsia="Times New Roman"/>
          <w:sz w:val="28"/>
          <w:szCs w:val="28"/>
          <w:lang w:val="uk-UA"/>
        </w:rPr>
        <w:t>221</w:t>
      </w:r>
    </w:p>
    <w:p w:rsidR="001D58A4" w:rsidRPr="00F6240F" w:rsidRDefault="001D58A4" w:rsidP="001D58A4">
      <w:pPr>
        <w:widowControl w:val="0"/>
        <w:jc w:val="center"/>
        <w:rPr>
          <w:lang w:val="uk-UA"/>
        </w:rPr>
      </w:pPr>
    </w:p>
    <w:p w:rsidR="001D58A4" w:rsidRPr="001954E4" w:rsidRDefault="001D58A4" w:rsidP="001D58A4">
      <w:pPr>
        <w:widowControl w:val="0"/>
        <w:jc w:val="center"/>
        <w:rPr>
          <w:lang w:val="uk-UA"/>
        </w:rPr>
      </w:pPr>
      <w:r w:rsidRPr="001954E4">
        <w:rPr>
          <w:rFonts w:eastAsia="Times New Roman"/>
          <w:b/>
          <w:sz w:val="28"/>
          <w:szCs w:val="28"/>
          <w:lang w:val="uk-UA"/>
        </w:rPr>
        <w:t>Умови проведення обласного конкурсу</w:t>
      </w:r>
    </w:p>
    <w:p w:rsidR="001D58A4" w:rsidRPr="001D58A4" w:rsidRDefault="001D58A4" w:rsidP="001D58A4">
      <w:pPr>
        <w:jc w:val="center"/>
        <w:rPr>
          <w:sz w:val="28"/>
          <w:szCs w:val="28"/>
          <w:lang w:val="uk-UA"/>
        </w:rPr>
      </w:pPr>
      <w:r w:rsidRPr="001D58A4">
        <w:rPr>
          <w:rFonts w:eastAsia="Times New Roman"/>
          <w:b/>
          <w:sz w:val="28"/>
          <w:szCs w:val="28"/>
          <w:lang w:val="uk-UA"/>
        </w:rPr>
        <w:t xml:space="preserve">на кращий </w:t>
      </w:r>
      <w:r w:rsidRPr="001D58A4">
        <w:rPr>
          <w:rStyle w:val="rvts23"/>
          <w:b/>
          <w:sz w:val="28"/>
          <w:szCs w:val="28"/>
          <w:lang w:val="uk-UA"/>
        </w:rPr>
        <w:t>освітянський блог</w:t>
      </w:r>
      <w:r w:rsidRPr="001D58A4">
        <w:rPr>
          <w:b/>
          <w:sz w:val="28"/>
          <w:szCs w:val="28"/>
          <w:lang w:val="uk-UA"/>
        </w:rPr>
        <w:t xml:space="preserve"> </w:t>
      </w:r>
    </w:p>
    <w:p w:rsidR="001D58A4" w:rsidRPr="001954E4" w:rsidRDefault="001D58A4" w:rsidP="001D58A4">
      <w:pPr>
        <w:shd w:val="clear" w:color="auto" w:fill="FFFFFF"/>
        <w:jc w:val="center"/>
        <w:rPr>
          <w:b/>
          <w:bCs/>
          <w:spacing w:val="-9"/>
          <w:sz w:val="28"/>
          <w:szCs w:val="28"/>
          <w:lang w:val="uk-UA"/>
        </w:rPr>
      </w:pPr>
      <w:bookmarkStart w:id="0" w:name="n16"/>
      <w:bookmarkEnd w:id="0"/>
    </w:p>
    <w:p w:rsidR="001D58A4" w:rsidRPr="001954E4" w:rsidRDefault="001D58A4" w:rsidP="001D58A4">
      <w:pPr>
        <w:shd w:val="clear" w:color="auto" w:fill="FFFFFF"/>
        <w:spacing w:after="120"/>
        <w:jc w:val="center"/>
        <w:rPr>
          <w:b/>
          <w:sz w:val="28"/>
          <w:szCs w:val="28"/>
          <w:lang w:val="uk-UA"/>
        </w:rPr>
      </w:pPr>
      <w:r w:rsidRPr="001954E4">
        <w:rPr>
          <w:b/>
          <w:bCs/>
          <w:spacing w:val="-9"/>
          <w:sz w:val="28"/>
          <w:szCs w:val="28"/>
          <w:lang w:val="uk-UA"/>
        </w:rPr>
        <w:t>1. Загальні положення</w:t>
      </w:r>
    </w:p>
    <w:p w:rsidR="001D58A4" w:rsidRPr="001D58A4" w:rsidRDefault="001D58A4" w:rsidP="001D58A4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1D58A4">
        <w:rPr>
          <w:rStyle w:val="rvts23"/>
          <w:sz w:val="28"/>
          <w:szCs w:val="28"/>
          <w:lang w:val="uk-UA"/>
        </w:rPr>
        <w:t>1.1. Обласний конкурс на кращий освітянський блог</w:t>
      </w:r>
      <w:r w:rsidRPr="001D58A4">
        <w:rPr>
          <w:sz w:val="28"/>
          <w:szCs w:val="28"/>
          <w:lang w:val="uk-UA"/>
        </w:rPr>
        <w:t xml:space="preserve"> (далі - Конкурс) проводиться з метою стимулювання учасників освітнього процесу до використання мережі Інтернет для формування позитивного образу вчителя і залучення уваги громадськості до обговорення актуальних питань шкільної освіти.</w:t>
      </w:r>
    </w:p>
    <w:p w:rsidR="001D58A4" w:rsidRPr="001D58A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1.2. Основними завданнями Конкурсу є:</w:t>
      </w:r>
    </w:p>
    <w:p w:rsidR="001D58A4" w:rsidRPr="001D58A4" w:rsidRDefault="001D58A4" w:rsidP="001D58A4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bookmarkStart w:id="1" w:name="n20"/>
      <w:bookmarkEnd w:id="1"/>
      <w:r w:rsidRPr="001D58A4">
        <w:rPr>
          <w:sz w:val="28"/>
          <w:szCs w:val="28"/>
          <w:lang w:val="uk-UA"/>
        </w:rPr>
        <w:t>розвиток інфраструктури єдиного  інформаційно-освітнього простору Дніпропетровщини;</w:t>
      </w:r>
    </w:p>
    <w:p w:rsidR="001D58A4" w:rsidRPr="001D58A4" w:rsidRDefault="001D58A4" w:rsidP="001D58A4">
      <w:pPr>
        <w:pStyle w:val="rvps2"/>
        <w:numPr>
          <w:ilvl w:val="0"/>
          <w:numId w:val="3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 xml:space="preserve">виявлення, поширення та впровадження педагогічного досвіду з використання можливостей Інтернету в освітньому процесі, </w:t>
      </w:r>
      <w:bookmarkStart w:id="2" w:name="n22"/>
      <w:bookmarkEnd w:id="2"/>
    </w:p>
    <w:p w:rsidR="001D58A4" w:rsidRPr="001D58A4" w:rsidRDefault="001D58A4" w:rsidP="001D58A4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ефективне використання мережі Інтернет для розвитку взаємодії між всіма учасниками навчально-виховного процесу та громадськістю;</w:t>
      </w:r>
    </w:p>
    <w:p w:rsidR="001D58A4" w:rsidRPr="001D58A4" w:rsidRDefault="001D58A4" w:rsidP="001D58A4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сприяння підвищення інтересу працівників освіти до активного використання інформаційно-комунікаційних технологій для вирішення завдань модернізації освіти;</w:t>
      </w:r>
    </w:p>
    <w:p w:rsidR="001D58A4" w:rsidRPr="001D58A4" w:rsidRDefault="001D58A4" w:rsidP="001D58A4">
      <w:pPr>
        <w:pStyle w:val="rvps2"/>
        <w:numPr>
          <w:ilvl w:val="0"/>
          <w:numId w:val="3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мотивація педагогів до навчання, створення та використання у роботі особистих блогів</w:t>
      </w:r>
      <w:bookmarkStart w:id="3" w:name="n23"/>
      <w:bookmarkEnd w:id="3"/>
      <w:r w:rsidRPr="001D58A4">
        <w:rPr>
          <w:sz w:val="28"/>
          <w:szCs w:val="28"/>
          <w:lang w:val="uk-UA"/>
        </w:rPr>
        <w:t>, пошук  новых форм освітнього блоггингу.</w:t>
      </w:r>
    </w:p>
    <w:p w:rsidR="001D58A4" w:rsidRPr="001D58A4" w:rsidRDefault="001D58A4" w:rsidP="001D58A4">
      <w:pPr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визначенні рівня підготовленості освітян до використання інформаційно-комунікаційних технологій.</w:t>
      </w:r>
    </w:p>
    <w:p w:rsidR="001D58A4" w:rsidRPr="001D58A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1.3. Конкурс проводиться на добровільних засадах і є відкритим для всіх навчальних закладів.</w:t>
      </w:r>
    </w:p>
    <w:p w:rsidR="001D58A4" w:rsidRPr="001D58A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1.4. Учасниками Конкурс</w:t>
      </w:r>
      <w:r w:rsidR="007C1606">
        <w:rPr>
          <w:sz w:val="28"/>
          <w:szCs w:val="28"/>
          <w:lang w:val="uk-UA"/>
        </w:rPr>
        <w:t>у</w:t>
      </w:r>
      <w:r w:rsidRPr="001D58A4">
        <w:rPr>
          <w:sz w:val="28"/>
          <w:szCs w:val="28"/>
          <w:lang w:val="uk-UA"/>
        </w:rPr>
        <w:t xml:space="preserve"> можуть бути педагоги та творчі групи педпрацівників загальноосвітніх та дошкільних навчальних закладів (далі - учасники), які мають власний </w:t>
      </w:r>
      <w:r w:rsidRPr="001D58A4">
        <w:rPr>
          <w:i/>
          <w:sz w:val="28"/>
          <w:szCs w:val="28"/>
          <w:u w:val="single"/>
          <w:lang w:val="uk-UA"/>
        </w:rPr>
        <w:t>діючий</w:t>
      </w:r>
      <w:r w:rsidRPr="001D58A4">
        <w:rPr>
          <w:sz w:val="28"/>
          <w:szCs w:val="28"/>
          <w:u w:val="single"/>
          <w:lang w:val="uk-UA"/>
        </w:rPr>
        <w:t xml:space="preserve"> </w:t>
      </w:r>
      <w:r w:rsidRPr="001D58A4">
        <w:rPr>
          <w:sz w:val="28"/>
          <w:szCs w:val="28"/>
          <w:lang w:val="uk-UA"/>
        </w:rPr>
        <w:t>блог.</w:t>
      </w:r>
    </w:p>
    <w:p w:rsidR="001D58A4" w:rsidRPr="001D58A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1.5. На Конкурс приймаються завершені блоги,  що відповідають цілям і задачам Конкурсу. Не приймаються ресурси в складі різних соціальних мереж. Блог не повинен містити шкідливий код, а також тизерну рекламу (азартні ігри, ворожки, смс-опитування і т.д.)</w:t>
      </w:r>
    </w:p>
    <w:p w:rsidR="003239C8" w:rsidRPr="001D58A4" w:rsidRDefault="001D58A4" w:rsidP="003239C8">
      <w:pPr>
        <w:tabs>
          <w:tab w:val="left" w:pos="993"/>
        </w:tabs>
        <w:spacing w:after="12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1D58A4">
        <w:rPr>
          <w:bCs/>
          <w:color w:val="000000"/>
          <w:sz w:val="28"/>
          <w:szCs w:val="28"/>
          <w:lang w:val="uk-UA"/>
        </w:rPr>
        <w:t xml:space="preserve">Конкурс проводиться в заочній формі за </w:t>
      </w:r>
      <w:r w:rsidR="003239C8" w:rsidRPr="001D58A4">
        <w:rPr>
          <w:bCs/>
          <w:color w:val="000000"/>
          <w:sz w:val="28"/>
          <w:szCs w:val="28"/>
          <w:lang w:val="uk-UA"/>
        </w:rPr>
        <w:t xml:space="preserve"> наступними номінаціями:</w:t>
      </w:r>
    </w:p>
    <w:p w:rsidR="003239C8" w:rsidRPr="003239C8" w:rsidRDefault="003239C8" w:rsidP="003239C8">
      <w:pPr>
        <w:pStyle w:val="ae"/>
        <w:numPr>
          <w:ilvl w:val="0"/>
          <w:numId w:val="9"/>
        </w:numPr>
        <w:tabs>
          <w:tab w:val="left" w:pos="993"/>
        </w:tabs>
        <w:spacing w:after="12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3239C8">
        <w:rPr>
          <w:b/>
          <w:bCs/>
          <w:i/>
          <w:color w:val="000000"/>
          <w:sz w:val="28"/>
          <w:szCs w:val="28"/>
          <w:lang w:val="uk-UA"/>
        </w:rPr>
        <w:t>Кращий блог медіаосвтнього спрямування;</w:t>
      </w:r>
    </w:p>
    <w:p w:rsidR="003239C8" w:rsidRPr="003239C8" w:rsidRDefault="003239C8" w:rsidP="003239C8">
      <w:pPr>
        <w:pStyle w:val="ae"/>
        <w:numPr>
          <w:ilvl w:val="0"/>
          <w:numId w:val="9"/>
        </w:numPr>
        <w:tabs>
          <w:tab w:val="left" w:pos="993"/>
        </w:tabs>
        <w:spacing w:after="12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3239C8">
        <w:rPr>
          <w:b/>
          <w:bCs/>
          <w:i/>
          <w:color w:val="000000"/>
          <w:sz w:val="28"/>
          <w:szCs w:val="28"/>
          <w:lang w:val="uk-UA"/>
        </w:rPr>
        <w:t>Кращий блог з проблем освіти для сталого розвитку</w:t>
      </w:r>
      <w:r>
        <w:rPr>
          <w:b/>
          <w:bCs/>
          <w:i/>
          <w:color w:val="000000"/>
          <w:sz w:val="28"/>
          <w:szCs w:val="28"/>
          <w:lang w:val="uk-UA"/>
        </w:rPr>
        <w:t>.</w:t>
      </w:r>
    </w:p>
    <w:p w:rsidR="003239C8" w:rsidRDefault="003239C8" w:rsidP="001D58A4">
      <w:pPr>
        <w:tabs>
          <w:tab w:val="left" w:pos="993"/>
        </w:tabs>
        <w:spacing w:after="12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3239C8" w:rsidRPr="001D58A4" w:rsidRDefault="003239C8" w:rsidP="003239C8">
      <w:pPr>
        <w:tabs>
          <w:tab w:val="left" w:pos="993"/>
        </w:tabs>
        <w:spacing w:after="12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3239C8">
        <w:rPr>
          <w:bCs/>
          <w:color w:val="000000"/>
          <w:sz w:val="28"/>
          <w:szCs w:val="28"/>
          <w:lang w:val="uk-UA"/>
        </w:rPr>
        <w:lastRenderedPageBreak/>
        <w:t xml:space="preserve">Блоги </w:t>
      </w:r>
      <w:r w:rsidRPr="001D58A4">
        <w:rPr>
          <w:bCs/>
          <w:color w:val="000000"/>
          <w:sz w:val="28"/>
          <w:szCs w:val="28"/>
          <w:lang w:val="uk-UA"/>
        </w:rPr>
        <w:t xml:space="preserve">учасників Конкурсу оцінюються членами журі </w:t>
      </w:r>
      <w:r>
        <w:rPr>
          <w:bCs/>
          <w:color w:val="000000"/>
          <w:sz w:val="28"/>
          <w:szCs w:val="28"/>
          <w:lang w:val="uk-UA"/>
        </w:rPr>
        <w:t xml:space="preserve">за </w:t>
      </w:r>
      <w:r w:rsidRPr="001D58A4">
        <w:rPr>
          <w:bCs/>
          <w:color w:val="000000"/>
          <w:sz w:val="28"/>
          <w:szCs w:val="28"/>
          <w:lang w:val="uk-UA"/>
        </w:rPr>
        <w:t xml:space="preserve">двома напрямками: </w:t>
      </w:r>
      <w:r w:rsidRPr="001D58A4">
        <w:rPr>
          <w:b/>
          <w:bCs/>
          <w:i/>
          <w:color w:val="000000"/>
          <w:sz w:val="28"/>
          <w:szCs w:val="28"/>
          <w:lang w:val="uk-UA"/>
        </w:rPr>
        <w:t>індивідуальні</w:t>
      </w:r>
      <w:r w:rsidRPr="001D58A4">
        <w:rPr>
          <w:bCs/>
          <w:color w:val="000000"/>
          <w:sz w:val="28"/>
          <w:szCs w:val="28"/>
          <w:lang w:val="uk-UA"/>
        </w:rPr>
        <w:t xml:space="preserve"> та </w:t>
      </w:r>
      <w:r w:rsidRPr="001D58A4">
        <w:rPr>
          <w:b/>
          <w:bCs/>
          <w:i/>
          <w:color w:val="000000"/>
          <w:sz w:val="28"/>
          <w:szCs w:val="28"/>
          <w:lang w:val="uk-UA"/>
        </w:rPr>
        <w:t>колективні</w:t>
      </w:r>
      <w:r w:rsidRPr="001D58A4">
        <w:rPr>
          <w:bCs/>
          <w:color w:val="000000"/>
          <w:sz w:val="28"/>
          <w:szCs w:val="28"/>
          <w:lang w:val="uk-UA"/>
        </w:rPr>
        <w:t xml:space="preserve"> блоги</w:t>
      </w:r>
    </w:p>
    <w:p w:rsidR="001D58A4" w:rsidRPr="00A54458" w:rsidRDefault="001D58A4" w:rsidP="00A54458">
      <w:pPr>
        <w:tabs>
          <w:tab w:val="left" w:pos="993"/>
        </w:tabs>
        <w:spacing w:after="120"/>
        <w:ind w:firstLine="567"/>
        <w:jc w:val="both"/>
        <w:rPr>
          <w:bCs/>
          <w:color w:val="000000"/>
          <w:sz w:val="28"/>
          <w:szCs w:val="28"/>
          <w:lang w:val="uk-UA"/>
        </w:rPr>
      </w:pPr>
      <w:bookmarkStart w:id="4" w:name="n17"/>
      <w:bookmarkStart w:id="5" w:name="n19"/>
      <w:bookmarkStart w:id="6" w:name="n24"/>
      <w:bookmarkStart w:id="7" w:name="n25"/>
      <w:bookmarkStart w:id="8" w:name="n26"/>
      <w:bookmarkEnd w:id="4"/>
      <w:bookmarkEnd w:id="5"/>
      <w:bookmarkEnd w:id="6"/>
      <w:bookmarkEnd w:id="7"/>
      <w:bookmarkEnd w:id="8"/>
      <w:r w:rsidRPr="00A54458">
        <w:rPr>
          <w:bCs/>
          <w:color w:val="000000"/>
          <w:sz w:val="28"/>
          <w:szCs w:val="28"/>
          <w:lang w:val="uk-UA"/>
        </w:rPr>
        <w:t>У кожній номінації розглядаються</w:t>
      </w:r>
      <w:r w:rsidR="003239C8">
        <w:rPr>
          <w:bCs/>
          <w:color w:val="000000"/>
          <w:sz w:val="28"/>
          <w:szCs w:val="28"/>
          <w:lang w:val="uk-UA"/>
        </w:rPr>
        <w:t xml:space="preserve"> </w:t>
      </w:r>
      <w:r w:rsidRPr="00A54458">
        <w:rPr>
          <w:bCs/>
          <w:color w:val="000000"/>
          <w:sz w:val="28"/>
          <w:szCs w:val="28"/>
          <w:lang w:val="uk-UA"/>
        </w:rPr>
        <w:t>навчальні блоги та блоги-портфоліо (визначається авторами блогу).</w:t>
      </w:r>
    </w:p>
    <w:p w:rsidR="001D58A4" w:rsidRPr="001D58A4" w:rsidRDefault="001D58A4" w:rsidP="001D58A4">
      <w:pPr>
        <w:shd w:val="clear" w:color="auto" w:fill="FFFFFF"/>
        <w:spacing w:after="120"/>
        <w:jc w:val="center"/>
        <w:rPr>
          <w:b/>
          <w:bCs/>
          <w:spacing w:val="-9"/>
          <w:sz w:val="28"/>
          <w:szCs w:val="28"/>
          <w:lang w:val="uk-UA"/>
        </w:rPr>
      </w:pPr>
      <w:r w:rsidRPr="001D58A4">
        <w:rPr>
          <w:b/>
          <w:bCs/>
          <w:spacing w:val="-9"/>
          <w:sz w:val="28"/>
          <w:szCs w:val="28"/>
        </w:rPr>
        <w:t>2. Умови та терміни проведення Конкурсу</w:t>
      </w:r>
    </w:p>
    <w:p w:rsidR="001D58A4" w:rsidRPr="001D58A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sz w:val="28"/>
          <w:szCs w:val="28"/>
          <w:lang w:val="uk-UA"/>
        </w:rPr>
      </w:pPr>
      <w:bookmarkStart w:id="9" w:name="n27"/>
      <w:bookmarkEnd w:id="9"/>
      <w:r w:rsidRPr="001D58A4">
        <w:rPr>
          <w:sz w:val="28"/>
          <w:szCs w:val="28"/>
          <w:lang w:val="uk-UA"/>
        </w:rPr>
        <w:t xml:space="preserve">2.1. Конкурс проводиться в два етапи:  </w:t>
      </w:r>
    </w:p>
    <w:p w:rsidR="001D58A4" w:rsidRPr="001D58A4" w:rsidRDefault="001D58A4" w:rsidP="001D58A4">
      <w:pPr>
        <w:pStyle w:val="31"/>
        <w:ind w:left="0" w:firstLine="567"/>
        <w:jc w:val="both"/>
        <w:rPr>
          <w:b/>
          <w:i/>
          <w:sz w:val="28"/>
          <w:szCs w:val="28"/>
          <w:lang w:val="uk-UA"/>
        </w:rPr>
      </w:pPr>
      <w:r w:rsidRPr="001D58A4">
        <w:rPr>
          <w:b/>
          <w:i/>
          <w:sz w:val="28"/>
          <w:szCs w:val="28"/>
          <w:lang w:val="uk-UA"/>
        </w:rPr>
        <w:t xml:space="preserve">І етап – районний. </w:t>
      </w:r>
    </w:p>
    <w:p w:rsidR="001D58A4" w:rsidRPr="001D58A4" w:rsidRDefault="001D58A4" w:rsidP="001D58A4">
      <w:pPr>
        <w:pStyle w:val="31"/>
        <w:ind w:left="0"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Термін п</w:t>
      </w:r>
      <w:r w:rsidR="003239C8">
        <w:rPr>
          <w:sz w:val="28"/>
          <w:szCs w:val="28"/>
          <w:lang w:val="uk-UA"/>
        </w:rPr>
        <w:t>роведення: жовтень-листопад 2017 року (до 17.11. 2017</w:t>
      </w:r>
      <w:r w:rsidRPr="001D58A4">
        <w:rPr>
          <w:sz w:val="28"/>
          <w:szCs w:val="28"/>
          <w:lang w:val="uk-UA"/>
        </w:rPr>
        <w:t>р.);</w:t>
      </w:r>
    </w:p>
    <w:p w:rsidR="001D58A4" w:rsidRPr="001D58A4" w:rsidRDefault="001D58A4" w:rsidP="001D58A4">
      <w:pPr>
        <w:pStyle w:val="31"/>
        <w:ind w:left="0" w:firstLine="567"/>
        <w:jc w:val="both"/>
        <w:rPr>
          <w:b/>
          <w:i/>
          <w:sz w:val="28"/>
          <w:szCs w:val="28"/>
          <w:lang w:val="uk-UA"/>
        </w:rPr>
      </w:pPr>
      <w:r w:rsidRPr="001D58A4">
        <w:rPr>
          <w:b/>
          <w:i/>
          <w:sz w:val="28"/>
          <w:szCs w:val="28"/>
          <w:lang w:val="uk-UA"/>
        </w:rPr>
        <w:t>ІІ етап – обласний:</w:t>
      </w:r>
    </w:p>
    <w:p w:rsidR="001D58A4" w:rsidRPr="001D58A4" w:rsidRDefault="003239C8" w:rsidP="001D58A4">
      <w:pPr>
        <w:numPr>
          <w:ilvl w:val="0"/>
          <w:numId w:val="2"/>
        </w:numPr>
        <w:spacing w:after="120"/>
        <w:ind w:hanging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20.11. – 24.11.2017</w:t>
      </w:r>
      <w:r w:rsidR="001D58A4" w:rsidRPr="001D58A4">
        <w:rPr>
          <w:sz w:val="28"/>
          <w:szCs w:val="28"/>
          <w:lang w:val="uk-UA"/>
        </w:rPr>
        <w:t xml:space="preserve"> - </w:t>
      </w:r>
      <w:r w:rsidR="001D58A4" w:rsidRPr="001D58A4">
        <w:rPr>
          <w:rFonts w:eastAsia="Times New Roman"/>
          <w:sz w:val="28"/>
          <w:szCs w:val="28"/>
          <w:lang w:val="uk-UA"/>
        </w:rPr>
        <w:t xml:space="preserve">прийом заявок </w:t>
      </w:r>
      <w:r w:rsidR="001D58A4" w:rsidRPr="001D58A4">
        <w:rPr>
          <w:sz w:val="28"/>
          <w:szCs w:val="28"/>
          <w:lang w:val="uk-UA"/>
        </w:rPr>
        <w:t>перем</w:t>
      </w:r>
      <w:r w:rsidR="001D58A4" w:rsidRPr="001D58A4">
        <w:rPr>
          <w:rFonts w:eastAsia="Times New Roman"/>
          <w:sz w:val="28"/>
          <w:szCs w:val="28"/>
          <w:lang w:val="uk-UA"/>
        </w:rPr>
        <w:t>ожців районних</w:t>
      </w:r>
      <w:r w:rsidR="005338F9">
        <w:rPr>
          <w:rFonts w:eastAsia="Times New Roman"/>
          <w:sz w:val="28"/>
          <w:szCs w:val="28"/>
          <w:lang w:val="uk-UA"/>
        </w:rPr>
        <w:t xml:space="preserve"> (міських)</w:t>
      </w:r>
      <w:r w:rsidR="001D58A4" w:rsidRPr="001D58A4">
        <w:rPr>
          <w:rFonts w:eastAsia="Times New Roman"/>
          <w:sz w:val="28"/>
          <w:szCs w:val="28"/>
          <w:lang w:val="uk-UA"/>
        </w:rPr>
        <w:t xml:space="preserve"> етапів до участі у обласному етапі;</w:t>
      </w:r>
    </w:p>
    <w:p w:rsidR="001D58A4" w:rsidRPr="001D58A4" w:rsidRDefault="001D58A4" w:rsidP="001D58A4">
      <w:pPr>
        <w:numPr>
          <w:ilvl w:val="0"/>
          <w:numId w:val="2"/>
        </w:numPr>
        <w:spacing w:after="120"/>
        <w:ind w:hanging="360"/>
        <w:contextualSpacing/>
        <w:jc w:val="both"/>
        <w:rPr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 xml:space="preserve"> 01.12. – 1</w:t>
      </w:r>
      <w:r w:rsidRPr="001D58A4">
        <w:rPr>
          <w:rFonts w:eastAsia="Times New Roman"/>
          <w:sz w:val="28"/>
          <w:szCs w:val="28"/>
          <w:lang w:val="uk-UA"/>
        </w:rPr>
        <w:t>6</w:t>
      </w:r>
      <w:r w:rsidRPr="001D58A4">
        <w:rPr>
          <w:sz w:val="28"/>
          <w:szCs w:val="28"/>
          <w:lang w:val="uk-UA"/>
        </w:rPr>
        <w:t>.12.</w:t>
      </w:r>
      <w:r w:rsidRPr="001D58A4">
        <w:rPr>
          <w:rFonts w:eastAsia="Times New Roman"/>
          <w:sz w:val="28"/>
          <w:szCs w:val="28"/>
          <w:lang w:val="uk-UA"/>
        </w:rPr>
        <w:t>2016 року – підведення підсумків обласного етапу Конкурсу;</w:t>
      </w:r>
    </w:p>
    <w:p w:rsidR="001D58A4" w:rsidRPr="001D58A4" w:rsidRDefault="001D58A4" w:rsidP="001D58A4">
      <w:pPr>
        <w:numPr>
          <w:ilvl w:val="0"/>
          <w:numId w:val="2"/>
        </w:numPr>
        <w:spacing w:after="360"/>
        <w:ind w:left="714" w:hanging="357"/>
        <w:contextualSpacing/>
        <w:jc w:val="both"/>
        <w:rPr>
          <w:rFonts w:eastAsia="Arial"/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19.12</w:t>
      </w:r>
      <w:r w:rsidRPr="001D58A4">
        <w:rPr>
          <w:rFonts w:eastAsia="Times New Roman"/>
          <w:sz w:val="28"/>
          <w:szCs w:val="28"/>
          <w:lang w:val="uk-UA"/>
        </w:rPr>
        <w:t xml:space="preserve">.2016 року – оголошення результатів Конкурсу на Освітньому порталі Дніпропетровщини dnepredu.com. </w:t>
      </w:r>
    </w:p>
    <w:p w:rsidR="001D58A4" w:rsidRPr="001D58A4" w:rsidRDefault="001D58A4" w:rsidP="001D58A4">
      <w:pPr>
        <w:spacing w:after="360"/>
        <w:ind w:left="714"/>
        <w:contextualSpacing/>
        <w:jc w:val="both"/>
        <w:rPr>
          <w:rFonts w:eastAsia="Arial"/>
          <w:sz w:val="12"/>
          <w:szCs w:val="12"/>
          <w:lang w:val="uk-UA"/>
        </w:rPr>
      </w:pPr>
    </w:p>
    <w:p w:rsidR="005338F9" w:rsidRDefault="001D58A4" w:rsidP="001D58A4">
      <w:pPr>
        <w:spacing w:before="120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1D58A4">
        <w:rPr>
          <w:sz w:val="28"/>
          <w:szCs w:val="28"/>
          <w:lang w:val="uk-UA"/>
        </w:rPr>
        <w:t>2.2</w:t>
      </w:r>
      <w:r w:rsidRPr="001D58A4">
        <w:rPr>
          <w:rFonts w:eastAsia="Times New Roman"/>
          <w:sz w:val="28"/>
          <w:szCs w:val="28"/>
          <w:lang w:val="uk-UA"/>
        </w:rPr>
        <w:t>. Для участі в Конкурсі</w:t>
      </w:r>
      <w:r w:rsidR="005338F9">
        <w:rPr>
          <w:rFonts w:eastAsia="Times New Roman"/>
          <w:sz w:val="28"/>
          <w:szCs w:val="28"/>
          <w:lang w:val="uk-UA"/>
        </w:rPr>
        <w:t xml:space="preserve"> необхідно:</w:t>
      </w:r>
    </w:p>
    <w:p w:rsidR="001D58A4" w:rsidRPr="001D58A4" w:rsidRDefault="005338F9" w:rsidP="001D58A4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</w:t>
      </w:r>
      <w:r w:rsidR="001D58A4" w:rsidRPr="001D58A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учасникам</w:t>
      </w:r>
      <w:r w:rsidR="001D58A4" w:rsidRPr="001D58A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до 24.11.2017 заповнити електронну заявку за посиланням</w:t>
      </w:r>
      <w:r w:rsidR="00FD5275">
        <w:rPr>
          <w:rFonts w:eastAsia="Times New Roman"/>
          <w:sz w:val="28"/>
          <w:szCs w:val="28"/>
          <w:lang w:val="uk-UA"/>
        </w:rPr>
        <w:t xml:space="preserve"> </w:t>
      </w:r>
      <w:r w:rsidR="00FD5275" w:rsidRPr="00FD5275">
        <w:rPr>
          <w:rFonts w:eastAsia="Times New Roman"/>
          <w:sz w:val="28"/>
          <w:szCs w:val="28"/>
          <w:lang w:val="uk-UA"/>
        </w:rPr>
        <w:t>https://goo.gl/forms/bc0O2Up0nEZGfqw62</w:t>
      </w:r>
      <w:r>
        <w:rPr>
          <w:rFonts w:eastAsia="Times New Roman"/>
          <w:sz w:val="28"/>
          <w:szCs w:val="28"/>
          <w:lang w:val="uk-UA"/>
        </w:rPr>
        <w:t>;</w:t>
      </w:r>
    </w:p>
    <w:p w:rsidR="001D58A4" w:rsidRPr="001D58A4" w:rsidRDefault="005338F9" w:rsidP="005338F9">
      <w:pPr>
        <w:spacing w:after="120"/>
        <w:ind w:left="567"/>
        <w:contextualSpacing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1D58A4">
        <w:rPr>
          <w:sz w:val="28"/>
          <w:szCs w:val="28"/>
          <w:lang w:val="uk-UA"/>
        </w:rPr>
        <w:t>голови  журі районного</w:t>
      </w:r>
      <w:r>
        <w:rPr>
          <w:sz w:val="28"/>
          <w:szCs w:val="28"/>
          <w:lang w:val="uk-UA"/>
        </w:rPr>
        <w:t>(міського)</w:t>
      </w:r>
      <w:r w:rsidRPr="001D58A4">
        <w:rPr>
          <w:sz w:val="28"/>
          <w:szCs w:val="28"/>
          <w:lang w:val="uk-UA"/>
        </w:rPr>
        <w:t xml:space="preserve"> етапу конкурсу </w:t>
      </w:r>
      <w:r>
        <w:rPr>
          <w:sz w:val="28"/>
          <w:szCs w:val="28"/>
          <w:lang w:val="uk-UA"/>
        </w:rPr>
        <w:t>до 24.11</w:t>
      </w:r>
      <w:r w:rsidRPr="005338F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2017 </w:t>
      </w:r>
      <w:r>
        <w:rPr>
          <w:rFonts w:eastAsia="Times New Roman"/>
          <w:sz w:val="28"/>
          <w:szCs w:val="28"/>
          <w:lang w:val="uk-UA"/>
        </w:rPr>
        <w:t xml:space="preserve">надіслати </w:t>
      </w:r>
      <w:r w:rsidRPr="001D58A4">
        <w:rPr>
          <w:rFonts w:eastAsia="Times New Roman"/>
          <w:sz w:val="28"/>
          <w:szCs w:val="28"/>
          <w:lang w:val="uk-UA"/>
        </w:rPr>
        <w:t xml:space="preserve">відгук </w:t>
      </w:r>
      <w:r w:rsidRPr="001D58A4">
        <w:rPr>
          <w:sz w:val="28"/>
          <w:szCs w:val="28"/>
          <w:lang w:val="uk-UA"/>
        </w:rPr>
        <w:t>про блог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в електронному вигляді</w:t>
      </w:r>
      <w:r w:rsidRPr="001D58A4">
        <w:rPr>
          <w:rFonts w:eastAsia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адресу </w:t>
      </w:r>
      <w:r>
        <w:rPr>
          <w:sz w:val="28"/>
          <w:szCs w:val="28"/>
          <w:lang w:val="en-US"/>
        </w:rPr>
        <w:t>zaporozhets</w:t>
      </w:r>
      <w:r w:rsidRPr="005338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olga</w:t>
      </w:r>
      <w:r w:rsidRPr="005338F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gmail</w:t>
      </w:r>
      <w:r w:rsidRPr="005338F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 xml:space="preserve"> </w:t>
      </w:r>
      <w:r w:rsidR="001D58A4" w:rsidRPr="001D58A4">
        <w:rPr>
          <w:sz w:val="28"/>
          <w:szCs w:val="28"/>
          <w:lang w:val="uk-UA"/>
        </w:rPr>
        <w:t>.</w:t>
      </w:r>
    </w:p>
    <w:p w:rsidR="001D58A4" w:rsidRPr="001D58A4" w:rsidRDefault="001D58A4" w:rsidP="001D58A4">
      <w:pPr>
        <w:spacing w:before="120" w:after="120"/>
        <w:ind w:firstLine="567"/>
        <w:jc w:val="both"/>
        <w:rPr>
          <w:rFonts w:eastAsia="Times New Roman"/>
          <w:sz w:val="12"/>
          <w:szCs w:val="12"/>
          <w:lang w:val="uk-UA"/>
        </w:rPr>
      </w:pPr>
      <w:bookmarkStart w:id="10" w:name="n28"/>
      <w:bookmarkStart w:id="11" w:name="n33"/>
      <w:bookmarkStart w:id="12" w:name="n37"/>
      <w:bookmarkStart w:id="13" w:name="n53"/>
      <w:bookmarkStart w:id="14" w:name="n54"/>
      <w:bookmarkEnd w:id="10"/>
      <w:bookmarkEnd w:id="11"/>
      <w:bookmarkEnd w:id="12"/>
      <w:bookmarkEnd w:id="13"/>
      <w:bookmarkEnd w:id="14"/>
    </w:p>
    <w:p w:rsidR="001D58A4" w:rsidRPr="001D58A4" w:rsidRDefault="00A54458" w:rsidP="001D58A4">
      <w:pPr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Матеріали, що</w:t>
      </w:r>
      <w:r w:rsidR="001D58A4" w:rsidRPr="001D58A4">
        <w:rPr>
          <w:rFonts w:eastAsia="Times New Roman"/>
          <w:sz w:val="28"/>
          <w:szCs w:val="28"/>
          <w:lang w:val="uk-UA"/>
        </w:rPr>
        <w:t xml:space="preserve"> надійшли з порушенням Умов на Конкурс </w:t>
      </w:r>
      <w:r w:rsidR="00676710">
        <w:rPr>
          <w:rFonts w:eastAsia="Times New Roman"/>
          <w:sz w:val="28"/>
          <w:szCs w:val="28"/>
          <w:lang w:val="uk-UA"/>
        </w:rPr>
        <w:t xml:space="preserve">або пізніше зазначеного терміна </w:t>
      </w:r>
      <w:r w:rsidR="001D58A4" w:rsidRPr="001D58A4">
        <w:rPr>
          <w:rFonts w:eastAsia="Times New Roman"/>
          <w:sz w:val="28"/>
          <w:szCs w:val="28"/>
          <w:lang w:val="uk-UA"/>
        </w:rPr>
        <w:t>не приймаються.</w:t>
      </w:r>
    </w:p>
    <w:p w:rsidR="001D58A4" w:rsidRPr="001D58A4" w:rsidRDefault="001D58A4" w:rsidP="001D58A4">
      <w:pPr>
        <w:spacing w:after="120"/>
        <w:ind w:firstLine="709"/>
        <w:jc w:val="center"/>
        <w:rPr>
          <w:sz w:val="28"/>
          <w:szCs w:val="28"/>
          <w:lang w:val="uk-UA"/>
        </w:rPr>
      </w:pPr>
      <w:r w:rsidRPr="001D58A4">
        <w:rPr>
          <w:b/>
          <w:sz w:val="28"/>
          <w:szCs w:val="28"/>
          <w:lang w:val="uk-UA"/>
        </w:rPr>
        <w:t>3</w:t>
      </w:r>
      <w:r w:rsidRPr="001D58A4">
        <w:rPr>
          <w:rFonts w:eastAsia="Times New Roman"/>
          <w:b/>
          <w:sz w:val="28"/>
          <w:szCs w:val="28"/>
          <w:lang w:val="uk-UA"/>
        </w:rPr>
        <w:t>. Організація проведення конкурсу</w:t>
      </w:r>
    </w:p>
    <w:p w:rsidR="001D58A4" w:rsidRPr="001954E4" w:rsidRDefault="001D58A4" w:rsidP="001D58A4">
      <w:pPr>
        <w:widowControl w:val="0"/>
        <w:spacing w:after="120"/>
        <w:ind w:firstLine="567"/>
        <w:jc w:val="both"/>
        <w:rPr>
          <w:lang w:val="uk-UA"/>
        </w:rPr>
      </w:pPr>
      <w:r w:rsidRPr="001D58A4">
        <w:rPr>
          <w:rFonts w:eastAsia="Times New Roman"/>
          <w:sz w:val="28"/>
          <w:szCs w:val="28"/>
          <w:lang w:val="uk-UA"/>
        </w:rPr>
        <w:t>3.1. Загальне керівництво підготовкою та проведенням конкурсу покладається на кафедру управління інформаційно-освітніми проектами комунального вищого навчальног</w:t>
      </w:r>
      <w:r w:rsidRPr="001954E4">
        <w:rPr>
          <w:rFonts w:eastAsia="Times New Roman"/>
          <w:sz w:val="28"/>
          <w:szCs w:val="28"/>
          <w:lang w:val="uk-UA"/>
        </w:rPr>
        <w:t xml:space="preserve">о закладу «Дніпропетровський обласний інститут післядипломної педагогічної освіти» (далі – ДОІППО). </w:t>
      </w:r>
    </w:p>
    <w:p w:rsidR="001D58A4" w:rsidRPr="001954E4" w:rsidRDefault="001D58A4" w:rsidP="001D58A4">
      <w:pPr>
        <w:widowControl w:val="0"/>
        <w:spacing w:after="120"/>
        <w:ind w:firstLine="567"/>
        <w:jc w:val="both"/>
        <w:rPr>
          <w:lang w:val="uk-UA"/>
        </w:rPr>
      </w:pPr>
      <w:r w:rsidRPr="001954E4">
        <w:rPr>
          <w:rFonts w:eastAsia="Times New Roman"/>
          <w:sz w:val="28"/>
          <w:szCs w:val="28"/>
          <w:lang w:val="uk-UA"/>
        </w:rPr>
        <w:t xml:space="preserve">3.2 Склад журі затверджується наказом ДОІППО. </w:t>
      </w:r>
    </w:p>
    <w:p w:rsidR="001D58A4" w:rsidRPr="001954E4" w:rsidRDefault="001D58A4" w:rsidP="001D58A4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1954E4">
        <w:rPr>
          <w:b/>
          <w:sz w:val="28"/>
          <w:szCs w:val="28"/>
          <w:lang w:val="uk-UA"/>
        </w:rPr>
        <w:t>4. Критерії оцінювання</w:t>
      </w:r>
    </w:p>
    <w:p w:rsidR="001D58A4" w:rsidRPr="001954E4" w:rsidRDefault="001D58A4" w:rsidP="001D58A4">
      <w:pPr>
        <w:pStyle w:val="rvps2"/>
        <w:spacing w:before="0" w:beforeAutospacing="0" w:after="120" w:afterAutospacing="0"/>
        <w:ind w:firstLine="567"/>
        <w:jc w:val="both"/>
        <w:rPr>
          <w:b/>
          <w:sz w:val="28"/>
          <w:szCs w:val="28"/>
          <w:lang w:val="uk-UA"/>
        </w:rPr>
      </w:pPr>
      <w:r w:rsidRPr="001954E4">
        <w:rPr>
          <w:sz w:val="28"/>
          <w:szCs w:val="28"/>
          <w:lang w:val="uk-UA"/>
        </w:rPr>
        <w:t xml:space="preserve">4.1. </w:t>
      </w:r>
      <w:r w:rsidRPr="001954E4">
        <w:rPr>
          <w:b/>
          <w:sz w:val="28"/>
          <w:szCs w:val="28"/>
          <w:lang w:val="uk-UA"/>
        </w:rPr>
        <w:t>Продуктивність</w:t>
      </w:r>
    </w:p>
    <w:p w:rsidR="001D58A4" w:rsidRPr="00877F3C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зручність інформаційної структури блогу;</w:t>
      </w:r>
    </w:p>
    <w:p w:rsidR="001D58A4" w:rsidRPr="00877F3C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широта охоплення цільової аудиторії;</w:t>
      </w:r>
    </w:p>
    <w:p w:rsidR="001D58A4" w:rsidRPr="00877F3C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регулярність оновлення інформації;</w:t>
      </w:r>
    </w:p>
    <w:p w:rsidR="001D58A4" w:rsidRPr="00877F3C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відображення напрямків діяльності педагога (</w:t>
      </w:r>
      <w:r w:rsidR="003239C8">
        <w:rPr>
          <w:sz w:val="28"/>
          <w:szCs w:val="28"/>
          <w:lang w:val="uk-UA"/>
        </w:rPr>
        <w:t xml:space="preserve">групи педагогів, </w:t>
      </w:r>
      <w:r w:rsidRPr="00877F3C">
        <w:rPr>
          <w:sz w:val="28"/>
          <w:szCs w:val="28"/>
          <w:lang w:val="uk-UA"/>
        </w:rPr>
        <w:t xml:space="preserve">методичного </w:t>
      </w:r>
      <w:r w:rsidR="003239C8" w:rsidRPr="00877F3C">
        <w:rPr>
          <w:sz w:val="28"/>
          <w:szCs w:val="28"/>
          <w:lang w:val="uk-UA"/>
        </w:rPr>
        <w:t>об’єднання</w:t>
      </w:r>
      <w:r w:rsidRPr="00877F3C">
        <w:rPr>
          <w:sz w:val="28"/>
          <w:szCs w:val="28"/>
          <w:lang w:val="uk-UA"/>
        </w:rPr>
        <w:t>, навчального закладу);</w:t>
      </w:r>
    </w:p>
    <w:p w:rsidR="007C1606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7C1606">
        <w:rPr>
          <w:sz w:val="28"/>
          <w:szCs w:val="28"/>
          <w:lang w:val="uk-UA"/>
        </w:rPr>
        <w:t>наявність елементів дистанційної підтримки різних категорій користувачів;</w:t>
      </w:r>
    </w:p>
    <w:p w:rsidR="001D58A4" w:rsidRPr="007C1606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7C1606">
        <w:rPr>
          <w:sz w:val="28"/>
          <w:szCs w:val="28"/>
          <w:lang w:val="uk-UA"/>
        </w:rPr>
        <w:lastRenderedPageBreak/>
        <w:t>можливість організації спільної роботи з різними категоріями користувачів;</w:t>
      </w:r>
    </w:p>
    <w:p w:rsidR="001D58A4" w:rsidRPr="001954E4" w:rsidRDefault="001D58A4" w:rsidP="001D58A4">
      <w:pPr>
        <w:pStyle w:val="rvps2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1954E4">
        <w:rPr>
          <w:sz w:val="28"/>
          <w:szCs w:val="28"/>
          <w:lang w:val="uk-UA"/>
        </w:rPr>
        <w:t>затребуваність ресурсу</w:t>
      </w:r>
      <w:r w:rsidR="007C1606">
        <w:rPr>
          <w:sz w:val="28"/>
          <w:szCs w:val="28"/>
          <w:lang w:val="uk-UA"/>
        </w:rPr>
        <w:t xml:space="preserve"> (кількість відвідувань, користувачів)</w:t>
      </w:r>
      <w:r w:rsidRPr="001954E4">
        <w:rPr>
          <w:sz w:val="28"/>
          <w:szCs w:val="28"/>
          <w:lang w:val="uk-UA"/>
        </w:rPr>
        <w:t>.</w:t>
      </w:r>
    </w:p>
    <w:p w:rsidR="001D58A4" w:rsidRPr="00877F3C" w:rsidRDefault="001D58A4" w:rsidP="001D58A4">
      <w:pPr>
        <w:pStyle w:val="rvps2"/>
        <w:spacing w:before="12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1954E4">
        <w:rPr>
          <w:sz w:val="28"/>
          <w:szCs w:val="28"/>
          <w:lang w:val="uk-UA"/>
        </w:rPr>
        <w:t>4</w:t>
      </w:r>
      <w:r w:rsidRPr="001954E4">
        <w:rPr>
          <w:sz w:val="28"/>
          <w:szCs w:val="28"/>
        </w:rPr>
        <w:t xml:space="preserve">.2. </w:t>
      </w:r>
      <w:r w:rsidRPr="00877F3C">
        <w:rPr>
          <w:b/>
          <w:sz w:val="28"/>
          <w:szCs w:val="28"/>
          <w:lang w:val="uk-UA"/>
        </w:rPr>
        <w:t>Якість контенту</w:t>
      </w:r>
    </w:p>
    <w:p w:rsidR="001D58A4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змістовність (логічність, доступність, системність, корисність для всіх категорій користувачів);</w:t>
      </w:r>
    </w:p>
    <w:p w:rsidR="007C1606" w:rsidRDefault="007C1606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науковість;</w:t>
      </w:r>
    </w:p>
    <w:p w:rsidR="007C1606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7C1606">
        <w:rPr>
          <w:sz w:val="28"/>
          <w:szCs w:val="28"/>
          <w:lang w:val="uk-UA"/>
        </w:rPr>
        <w:t>правова коректність (відповідність чинному законодавству</w:t>
      </w:r>
      <w:r w:rsidR="007C1606" w:rsidRPr="007C1606">
        <w:rPr>
          <w:sz w:val="28"/>
          <w:szCs w:val="28"/>
          <w:lang w:val="uk-UA"/>
        </w:rPr>
        <w:t>, чинним програмам, державному стандарту</w:t>
      </w:r>
      <w:r w:rsidRPr="007C1606">
        <w:rPr>
          <w:sz w:val="28"/>
          <w:szCs w:val="28"/>
          <w:lang w:val="uk-UA"/>
        </w:rPr>
        <w:t xml:space="preserve">), </w:t>
      </w:r>
    </w:p>
    <w:p w:rsidR="007C1606" w:rsidRPr="007C1606" w:rsidRDefault="007C1606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7C1606">
        <w:rPr>
          <w:sz w:val="28"/>
          <w:szCs w:val="28"/>
          <w:lang w:val="uk-UA"/>
        </w:rPr>
        <w:t>методична культура;</w:t>
      </w:r>
    </w:p>
    <w:p w:rsidR="001D58A4" w:rsidRPr="007C1606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7C1606">
        <w:rPr>
          <w:sz w:val="28"/>
          <w:szCs w:val="28"/>
          <w:lang w:val="uk-UA"/>
        </w:rPr>
        <w:t>грамотність, літературна мова;</w:t>
      </w:r>
    </w:p>
    <w:p w:rsidR="007C1606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оперативність і регулярність оновлення змісту</w:t>
      </w:r>
      <w:r w:rsidR="007C1606">
        <w:rPr>
          <w:sz w:val="28"/>
          <w:szCs w:val="28"/>
          <w:lang w:val="uk-UA"/>
        </w:rPr>
        <w:t>,</w:t>
      </w:r>
    </w:p>
    <w:p w:rsidR="001D58A4" w:rsidRPr="00877F3C" w:rsidRDefault="007C1606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ергономічність</w:t>
      </w:r>
      <w:r w:rsidR="001D58A4" w:rsidRPr="00877F3C">
        <w:rPr>
          <w:sz w:val="28"/>
          <w:szCs w:val="28"/>
          <w:lang w:val="uk-UA"/>
        </w:rPr>
        <w:t>.</w:t>
      </w:r>
    </w:p>
    <w:p w:rsidR="001D58A4" w:rsidRPr="00877F3C" w:rsidRDefault="001D58A4" w:rsidP="001D58A4">
      <w:pPr>
        <w:pStyle w:val="rvps2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 xml:space="preserve">4.3. </w:t>
      </w:r>
      <w:r w:rsidRPr="00877F3C">
        <w:rPr>
          <w:b/>
          <w:sz w:val="28"/>
          <w:szCs w:val="28"/>
          <w:lang w:val="uk-UA"/>
        </w:rPr>
        <w:t>Інтерактивність</w:t>
      </w:r>
    </w:p>
    <w:p w:rsidR="001D58A4" w:rsidRPr="00877F3C" w:rsidRDefault="001D58A4" w:rsidP="001D58A4">
      <w:pPr>
        <w:pStyle w:val="rvps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наявність оголошень, новин;</w:t>
      </w:r>
    </w:p>
    <w:p w:rsidR="001D58A4" w:rsidRPr="00877F3C" w:rsidRDefault="001D58A4" w:rsidP="001D58A4">
      <w:pPr>
        <w:pStyle w:val="rvps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наявність і активність консультаційних ліній, форумів, обговорень, опитувань, голосувань та інших форм зворотного зв'язку з відвідувачами;</w:t>
      </w:r>
    </w:p>
    <w:p w:rsidR="001D58A4" w:rsidRPr="00877F3C" w:rsidRDefault="001D58A4" w:rsidP="001D58A4">
      <w:pPr>
        <w:pStyle w:val="rvps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новаторство (використання в оформленні блогу нових технічних можливостей - мікроблогів, RSS потоки і новинки, про які не здогадувалися організатори конкурсу);</w:t>
      </w:r>
    </w:p>
    <w:p w:rsidR="001D58A4" w:rsidRPr="00877F3C" w:rsidRDefault="001D58A4" w:rsidP="001D58A4">
      <w:pPr>
        <w:pStyle w:val="rvps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зручність навігації;</w:t>
      </w:r>
    </w:p>
    <w:p w:rsidR="001D58A4" w:rsidRPr="00877F3C" w:rsidRDefault="001D58A4" w:rsidP="001D58A4">
      <w:pPr>
        <w:pStyle w:val="rvps2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мінімальний час завантаження сторінок;</w:t>
      </w:r>
    </w:p>
    <w:p w:rsidR="001D58A4" w:rsidRPr="00877F3C" w:rsidRDefault="001D58A4" w:rsidP="001D58A4">
      <w:pPr>
        <w:pStyle w:val="rvps2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 xml:space="preserve">4.4. </w:t>
      </w:r>
      <w:r w:rsidRPr="00877F3C">
        <w:rPr>
          <w:b/>
          <w:sz w:val="28"/>
          <w:szCs w:val="28"/>
          <w:lang w:val="uk-UA"/>
        </w:rPr>
        <w:t>Дизайн</w:t>
      </w:r>
    </w:p>
    <w:p w:rsidR="001D58A4" w:rsidRPr="00877F3C" w:rsidRDefault="00877F3C" w:rsidP="001D58A4">
      <w:pPr>
        <w:pStyle w:val="rvps2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привабливість, оригінальність </w:t>
      </w:r>
      <w:r w:rsidR="001D58A4" w:rsidRPr="00877F3C">
        <w:rPr>
          <w:sz w:val="28"/>
          <w:szCs w:val="28"/>
          <w:lang w:val="uk-UA"/>
        </w:rPr>
        <w:t>дизайну;</w:t>
      </w:r>
    </w:p>
    <w:p w:rsidR="001D58A4" w:rsidRPr="00877F3C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мультимедійність (використання різні форми поданн</w:t>
      </w:r>
      <w:r w:rsidR="00877F3C">
        <w:rPr>
          <w:sz w:val="28"/>
          <w:szCs w:val="28"/>
          <w:lang w:val="uk-UA"/>
        </w:rPr>
        <w:t>я інформації - відео, фотографі</w:t>
      </w:r>
      <w:r w:rsidRPr="00877F3C">
        <w:rPr>
          <w:sz w:val="28"/>
          <w:szCs w:val="28"/>
          <w:lang w:val="uk-UA"/>
        </w:rPr>
        <w:t>й, карт, опитування).</w:t>
      </w:r>
    </w:p>
    <w:p w:rsidR="001D58A4" w:rsidRPr="00877F3C" w:rsidRDefault="001D58A4" w:rsidP="001D58A4">
      <w:pPr>
        <w:pStyle w:val="rvps2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>коректність застосування кольорів, шрифтів (читабельність)</w:t>
      </w:r>
    </w:p>
    <w:p w:rsidR="00A54458" w:rsidRPr="00A54458" w:rsidRDefault="001D58A4" w:rsidP="00A54458">
      <w:pPr>
        <w:pStyle w:val="rvps2"/>
        <w:numPr>
          <w:ilvl w:val="0"/>
          <w:numId w:val="5"/>
        </w:numPr>
        <w:spacing w:before="0" w:beforeAutospacing="0" w:after="200" w:afterAutospacing="0" w:line="276" w:lineRule="auto"/>
        <w:ind w:left="714" w:hanging="357"/>
        <w:rPr>
          <w:b/>
          <w:sz w:val="28"/>
          <w:szCs w:val="28"/>
          <w:lang w:val="uk-UA"/>
        </w:rPr>
      </w:pPr>
      <w:r w:rsidRPr="00A54458">
        <w:rPr>
          <w:sz w:val="28"/>
          <w:szCs w:val="28"/>
          <w:lang w:val="uk-UA"/>
        </w:rPr>
        <w:t>наявність логотипу (емблеми), гра</w:t>
      </w:r>
      <w:r w:rsidR="00877F3C" w:rsidRPr="00A54458">
        <w:rPr>
          <w:sz w:val="28"/>
          <w:szCs w:val="28"/>
          <w:lang w:val="uk-UA"/>
        </w:rPr>
        <w:t>фічних об'єктів, відповідність ї</w:t>
      </w:r>
      <w:r w:rsidRPr="00A54458">
        <w:rPr>
          <w:sz w:val="28"/>
          <w:szCs w:val="28"/>
          <w:lang w:val="uk-UA"/>
        </w:rPr>
        <w:t>х основній ідеї блогу.</w:t>
      </w:r>
    </w:p>
    <w:p w:rsidR="001D58A4" w:rsidRPr="00A54458" w:rsidRDefault="001D58A4" w:rsidP="00A54458">
      <w:pPr>
        <w:pStyle w:val="rvps2"/>
        <w:spacing w:before="0" w:beforeAutospacing="0" w:after="200" w:afterAutospacing="0" w:line="276" w:lineRule="auto"/>
        <w:ind w:left="714"/>
        <w:jc w:val="center"/>
        <w:rPr>
          <w:b/>
          <w:sz w:val="28"/>
          <w:szCs w:val="28"/>
          <w:lang w:val="uk-UA"/>
        </w:rPr>
      </w:pPr>
      <w:r w:rsidRPr="00A54458">
        <w:rPr>
          <w:b/>
          <w:sz w:val="28"/>
          <w:szCs w:val="28"/>
          <w:lang w:val="uk-UA"/>
        </w:rPr>
        <w:t>5. Визначення переможців конкурсу</w:t>
      </w:r>
    </w:p>
    <w:p w:rsidR="001D58A4" w:rsidRPr="00877F3C" w:rsidRDefault="001D58A4" w:rsidP="001D58A4">
      <w:pPr>
        <w:tabs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bookmarkStart w:id="15" w:name="n58"/>
      <w:bookmarkEnd w:id="15"/>
      <w:r w:rsidRPr="00877F3C">
        <w:rPr>
          <w:sz w:val="28"/>
          <w:szCs w:val="28"/>
          <w:lang w:val="uk-UA"/>
        </w:rPr>
        <w:t>5.1. Результати проведення Конкурсу оформляються протоколом засідання журі.</w:t>
      </w:r>
    </w:p>
    <w:p w:rsidR="001D58A4" w:rsidRPr="00877F3C" w:rsidRDefault="001D58A4" w:rsidP="001D58A4">
      <w:pPr>
        <w:tabs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 xml:space="preserve">5.2.  Переможцями конкурсу є </w:t>
      </w:r>
      <w:r w:rsidR="007C1606">
        <w:rPr>
          <w:sz w:val="28"/>
          <w:szCs w:val="28"/>
          <w:lang w:val="uk-UA"/>
        </w:rPr>
        <w:t xml:space="preserve">педагоги, чиї блоги </w:t>
      </w:r>
      <w:r w:rsidRPr="00877F3C">
        <w:rPr>
          <w:sz w:val="28"/>
          <w:szCs w:val="28"/>
          <w:lang w:val="uk-UA"/>
        </w:rPr>
        <w:t xml:space="preserve">мають найвищий рейтинг за оцінками членів журі. У разі рівності рейтингів журі ухвалює рішення щодо переможця  відкритим голосуванням. </w:t>
      </w:r>
    </w:p>
    <w:p w:rsidR="001D58A4" w:rsidRPr="00877F3C" w:rsidRDefault="001D58A4" w:rsidP="001D58A4">
      <w:pPr>
        <w:tabs>
          <w:tab w:val="left" w:pos="993"/>
        </w:tabs>
        <w:spacing w:after="120"/>
        <w:ind w:firstLine="567"/>
        <w:jc w:val="both"/>
        <w:rPr>
          <w:sz w:val="28"/>
          <w:szCs w:val="28"/>
          <w:lang w:val="uk-UA"/>
        </w:rPr>
      </w:pPr>
      <w:r w:rsidRPr="00877F3C">
        <w:rPr>
          <w:sz w:val="28"/>
          <w:szCs w:val="28"/>
          <w:lang w:val="uk-UA"/>
        </w:rPr>
        <w:t xml:space="preserve">5.3. Переможцями Конкурсу є учасники, які набрали найбільшу кількість балів та отримали 1, 2, 3 місця. </w:t>
      </w:r>
    </w:p>
    <w:p w:rsidR="001D58A4" w:rsidRPr="00877F3C" w:rsidRDefault="001D58A4" w:rsidP="00A54458">
      <w:pPr>
        <w:spacing w:after="120"/>
        <w:ind w:firstLine="567"/>
        <w:jc w:val="both"/>
        <w:rPr>
          <w:lang w:val="uk-UA"/>
        </w:rPr>
      </w:pPr>
      <w:r w:rsidRPr="00877F3C">
        <w:rPr>
          <w:sz w:val="28"/>
          <w:szCs w:val="28"/>
          <w:lang w:val="uk-UA"/>
        </w:rPr>
        <w:t>5.4</w:t>
      </w:r>
      <w:r w:rsidRPr="00877F3C">
        <w:rPr>
          <w:rFonts w:eastAsia="Times New Roman"/>
          <w:sz w:val="28"/>
          <w:szCs w:val="28"/>
          <w:lang w:val="uk-UA"/>
        </w:rPr>
        <w:t xml:space="preserve">. </w:t>
      </w:r>
      <w:r w:rsidRPr="00877F3C">
        <w:rPr>
          <w:sz w:val="28"/>
          <w:szCs w:val="28"/>
          <w:lang w:val="uk-UA"/>
        </w:rPr>
        <w:t>Учасники, роботи яких посіли у К</w:t>
      </w:r>
      <w:r w:rsidRPr="00877F3C">
        <w:rPr>
          <w:rFonts w:eastAsia="Times New Roman"/>
          <w:sz w:val="28"/>
          <w:szCs w:val="28"/>
          <w:lang w:val="uk-UA"/>
        </w:rPr>
        <w:t xml:space="preserve">онкурсі призові </w:t>
      </w:r>
      <w:r w:rsidR="00144B6C">
        <w:rPr>
          <w:rFonts w:eastAsia="Times New Roman"/>
          <w:sz w:val="28"/>
          <w:szCs w:val="28"/>
          <w:lang w:val="uk-UA"/>
        </w:rPr>
        <w:t xml:space="preserve">місця, нагороджуються </w:t>
      </w:r>
      <w:r w:rsidR="00A54458">
        <w:rPr>
          <w:rFonts w:eastAsia="Times New Roman"/>
          <w:sz w:val="28"/>
          <w:szCs w:val="28"/>
          <w:lang w:val="uk-UA"/>
        </w:rPr>
        <w:t>грамотами</w:t>
      </w:r>
      <w:r w:rsidR="00144B6C">
        <w:rPr>
          <w:rFonts w:eastAsia="Times New Roman"/>
          <w:sz w:val="28"/>
          <w:szCs w:val="28"/>
          <w:lang w:val="uk-UA"/>
        </w:rPr>
        <w:t xml:space="preserve"> КВНЗ «</w:t>
      </w:r>
      <w:r w:rsidR="00144B6C" w:rsidRPr="00F6240F">
        <w:rPr>
          <w:rFonts w:eastAsia="Times New Roman"/>
          <w:sz w:val="28"/>
          <w:szCs w:val="28"/>
          <w:lang w:val="uk-UA"/>
        </w:rPr>
        <w:t>Дніпропетровський обласний інститут післядипломної педагогічної освіти»</w:t>
      </w:r>
      <w:bookmarkStart w:id="16" w:name="n63"/>
      <w:bookmarkEnd w:id="16"/>
      <w:r w:rsidR="00A54458">
        <w:rPr>
          <w:rFonts w:eastAsia="Times New Roman"/>
          <w:sz w:val="28"/>
          <w:szCs w:val="28"/>
          <w:lang w:val="uk-UA"/>
        </w:rPr>
        <w:t>.</w:t>
      </w:r>
    </w:p>
    <w:sectPr w:rsidR="001D58A4" w:rsidRPr="00877F3C" w:rsidSect="00A5445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851" w:bottom="709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28" w:rsidRDefault="00071428" w:rsidP="00272D0C">
      <w:r>
        <w:separator/>
      </w:r>
    </w:p>
  </w:endnote>
  <w:endnote w:type="continuationSeparator" w:id="0">
    <w:p w:rsidR="00071428" w:rsidRDefault="00071428" w:rsidP="0027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C927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D2F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FC5">
      <w:rPr>
        <w:rStyle w:val="a6"/>
        <w:noProof/>
      </w:rPr>
      <w:t>1</w:t>
    </w:r>
    <w:r>
      <w:rPr>
        <w:rStyle w:val="a6"/>
      </w:rPr>
      <w:fldChar w:fldCharType="end"/>
    </w:r>
  </w:p>
  <w:p w:rsidR="001C1CD2" w:rsidRDefault="0007142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D2" w:rsidRDefault="0007142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28" w:rsidRDefault="00071428" w:rsidP="00272D0C">
      <w:r>
        <w:separator/>
      </w:r>
    </w:p>
  </w:footnote>
  <w:footnote w:type="continuationSeparator" w:id="0">
    <w:p w:rsidR="00071428" w:rsidRDefault="00071428" w:rsidP="00272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C927F3">
    <w:pPr>
      <w:pStyle w:val="a9"/>
      <w:jc w:val="center"/>
    </w:pPr>
    <w:r>
      <w:fldChar w:fldCharType="begin"/>
    </w:r>
    <w:r w:rsidR="005D2FC5">
      <w:instrText xml:space="preserve"> PAGE   \* MERGEFORMAT </w:instrText>
    </w:r>
    <w:r>
      <w:fldChar w:fldCharType="separate"/>
    </w:r>
    <w:r w:rsidR="004B6D39">
      <w:rPr>
        <w:noProof/>
      </w:rPr>
      <w:t>4</w:t>
    </w:r>
    <w:r>
      <w:fldChar w:fldCharType="end"/>
    </w:r>
  </w:p>
  <w:p w:rsidR="001174DE" w:rsidRPr="001174DE" w:rsidRDefault="00071428">
    <w:pPr>
      <w:pStyle w:val="a9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B0" w:rsidRDefault="005D2FC5" w:rsidP="00DC71B0">
    <w:pPr>
      <w:tabs>
        <w:tab w:val="left" w:pos="2580"/>
      </w:tabs>
      <w:spacing w:line="360" w:lineRule="auto"/>
      <w:ind w:right="15"/>
      <w:jc w:val="center"/>
      <w:rPr>
        <w:b/>
        <w:sz w:val="28"/>
        <w:lang w:val="en-US"/>
      </w:rPr>
    </w:pPr>
    <w:r>
      <w:rPr>
        <w:noProof/>
        <w:lang w:eastAsia="ru-RU"/>
      </w:rPr>
      <w:drawing>
        <wp:inline distT="0" distB="0" distL="0" distR="0">
          <wp:extent cx="446405" cy="638175"/>
          <wp:effectExtent l="19050" t="0" r="0" b="0"/>
          <wp:docPr id="3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71B0" w:rsidRPr="00DC71B0" w:rsidRDefault="005D2FC5" w:rsidP="00DC71B0">
    <w:pPr>
      <w:pStyle w:val="3"/>
      <w:ind w:right="15"/>
      <w:rPr>
        <w:b w:val="0"/>
        <w:sz w:val="26"/>
        <w:szCs w:val="26"/>
      </w:rPr>
    </w:pPr>
    <w:r w:rsidRPr="00DC71B0">
      <w:rPr>
        <w:b w:val="0"/>
        <w:sz w:val="26"/>
        <w:szCs w:val="26"/>
      </w:rPr>
      <w:t>МІНІСТЕРСТВО ОСВІТИ І НАУКИ УКРАЇНИ</w:t>
    </w:r>
  </w:p>
  <w:p w:rsidR="00DC71B0" w:rsidRPr="00DC71B0" w:rsidRDefault="005D2FC5" w:rsidP="00DC71B0">
    <w:pPr>
      <w:pStyle w:val="1"/>
      <w:ind w:right="15"/>
      <w:rPr>
        <w:color w:val="auto"/>
        <w:sz w:val="26"/>
        <w:szCs w:val="26"/>
      </w:rPr>
    </w:pPr>
    <w:r w:rsidRPr="00DC71B0">
      <w:rPr>
        <w:color w:val="auto"/>
        <w:sz w:val="26"/>
        <w:szCs w:val="26"/>
      </w:rPr>
      <w:t>ДНІПРОПЕТРОВСЬКА ОБЛАСНА ДЕРЖАВНА АДМІНІСТРАЦІЯ</w:t>
    </w:r>
  </w:p>
  <w:p w:rsidR="00DC71B0" w:rsidRPr="00DC71B0" w:rsidRDefault="005D2FC5" w:rsidP="00DC71B0">
    <w:pPr>
      <w:pStyle w:val="2"/>
      <w:ind w:right="15"/>
      <w:rPr>
        <w:b w:val="0"/>
        <w:sz w:val="26"/>
        <w:szCs w:val="26"/>
        <w:lang w:val="uk-UA"/>
      </w:rPr>
    </w:pPr>
    <w:r>
      <w:rPr>
        <w:b w:val="0"/>
        <w:sz w:val="26"/>
        <w:szCs w:val="26"/>
        <w:lang w:val="uk-UA"/>
      </w:rPr>
      <w:t>ДЕПАРТАМЕНТ</w:t>
    </w:r>
    <w:r w:rsidRPr="00DC71B0">
      <w:rPr>
        <w:b w:val="0"/>
        <w:sz w:val="26"/>
        <w:szCs w:val="26"/>
      </w:rPr>
      <w:t xml:space="preserve"> ОСВІТИ І НАУКИ</w:t>
    </w:r>
  </w:p>
  <w:p w:rsidR="00DC71B0" w:rsidRDefault="00071428" w:rsidP="00DC71B0">
    <w:pPr>
      <w:pStyle w:val="a7"/>
      <w:ind w:right="15"/>
      <w:rPr>
        <w:b/>
        <w:sz w:val="4"/>
        <w:szCs w:val="4"/>
      </w:rPr>
    </w:pP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КОМУНАЛЬНИЙ</w:t>
    </w:r>
    <w:r w:rsidR="00F91FB6">
      <w:rPr>
        <w:b/>
        <w:szCs w:val="28"/>
      </w:rPr>
      <w:t xml:space="preserve"> ВИЩИЙ НАВЧАЛЬНИЙ</w:t>
    </w:r>
    <w:r w:rsidRPr="00DC71B0">
      <w:rPr>
        <w:b/>
        <w:szCs w:val="28"/>
      </w:rPr>
      <w:t xml:space="preserve"> ЗАКЛАД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«ДНІПРОПЕТРОВСЬКИЙ ОБЛАСНИЙ ІНСТИТУТ</w:t>
    </w:r>
  </w:p>
  <w:p w:rsidR="00DC71B0" w:rsidRPr="00DC71B0" w:rsidRDefault="005D2FC5" w:rsidP="00DC71B0">
    <w:pPr>
      <w:pStyle w:val="a7"/>
      <w:ind w:right="15"/>
      <w:rPr>
        <w:b/>
        <w:szCs w:val="28"/>
      </w:rPr>
    </w:pPr>
    <w:r w:rsidRPr="00DC71B0">
      <w:rPr>
        <w:b/>
        <w:szCs w:val="28"/>
      </w:rPr>
      <w:t>ПІСЛЯДИПЛОМНОЇ ПЕДАГОГІЧНОЇ ОСВІТИ»</w:t>
    </w:r>
  </w:p>
  <w:p w:rsidR="00DC71B0" w:rsidRDefault="00071428" w:rsidP="00DC71B0">
    <w:pPr>
      <w:ind w:right="15"/>
      <w:jc w:val="center"/>
      <w:rPr>
        <w:sz w:val="4"/>
        <w:szCs w:val="4"/>
        <w:lang w:val="uk-UA"/>
      </w:rPr>
    </w:pPr>
  </w:p>
  <w:p w:rsidR="00DC71B0" w:rsidRDefault="00071428" w:rsidP="00DC71B0">
    <w:pPr>
      <w:ind w:right="15"/>
      <w:jc w:val="center"/>
      <w:rPr>
        <w:sz w:val="4"/>
        <w:szCs w:val="4"/>
        <w:lang w:val="uk-UA"/>
      </w:rPr>
    </w:pPr>
  </w:p>
  <w:p w:rsidR="00CF4CE1" w:rsidRDefault="00CF4CE1" w:rsidP="00CF4CE1">
    <w:pPr>
      <w:ind w:right="17"/>
      <w:jc w:val="center"/>
      <w:rPr>
        <w:lang w:val="uk-UA"/>
      </w:rPr>
    </w:pPr>
    <w:r>
      <w:rPr>
        <w:lang w:val="uk-UA"/>
      </w:rPr>
      <w:t>Код ЄДРПОУ 24983906</w:t>
    </w:r>
  </w:p>
  <w:p w:rsidR="00CF4CE1" w:rsidRPr="00A12E2D" w:rsidRDefault="00CF4CE1" w:rsidP="00CF4CE1">
    <w:pPr>
      <w:ind w:right="17"/>
      <w:jc w:val="center"/>
      <w:rPr>
        <w:lang w:val="uk-UA"/>
      </w:rPr>
    </w:pPr>
    <w:r w:rsidRPr="00A12E2D">
      <w:rPr>
        <w:lang w:val="uk-UA"/>
      </w:rPr>
      <w:t xml:space="preserve">вул. </w:t>
    </w:r>
    <w:r>
      <w:rPr>
        <w:lang w:val="uk-UA"/>
      </w:rPr>
      <w:t>Володимира Антоновича</w:t>
    </w:r>
    <w:r w:rsidRPr="00A12E2D">
      <w:t xml:space="preserve">, </w:t>
    </w:r>
    <w:smartTag w:uri="urn:schemas-microsoft-com:office:smarttags" w:element="metricconverter">
      <w:smartTagPr>
        <w:attr w:name="ProductID" w:val="70, м"/>
      </w:smartTagPr>
      <w:r w:rsidRPr="00A12E2D">
        <w:rPr>
          <w:lang w:val="uk-UA"/>
        </w:rPr>
        <w:t>70</w:t>
      </w:r>
      <w:r>
        <w:t>,</w:t>
      </w:r>
      <w:r w:rsidRPr="00A12E2D">
        <w:t xml:space="preserve"> м</w:t>
      </w:r>
    </w:smartTag>
    <w:r w:rsidRPr="00A12E2D">
      <w:t xml:space="preserve">. </w:t>
    </w:r>
    <w:r w:rsidRPr="00A12E2D">
      <w:rPr>
        <w:lang w:val="uk-UA"/>
      </w:rPr>
      <w:t>Дніпро</w:t>
    </w:r>
    <w:r>
      <w:rPr>
        <w:lang w:val="uk-UA"/>
      </w:rPr>
      <w:t>,</w:t>
    </w:r>
    <w:r w:rsidRPr="00A12E2D">
      <w:t xml:space="preserve"> 49006</w:t>
    </w:r>
    <w:r w:rsidRPr="00A12E2D">
      <w:rPr>
        <w:lang w:val="uk-UA"/>
      </w:rPr>
      <w:t xml:space="preserve">, </w:t>
    </w:r>
    <w:r w:rsidRPr="00A12E2D">
      <w:t>тел</w:t>
    </w:r>
    <w:r w:rsidRPr="00A12E2D">
      <w:rPr>
        <w:lang w:val="uk-UA"/>
      </w:rPr>
      <w:t>/факс (056) 732-48-48</w:t>
    </w:r>
  </w:p>
  <w:p w:rsidR="00DC71B0" w:rsidRDefault="005D2FC5" w:rsidP="00DC71B0">
    <w:pPr>
      <w:ind w:right="15"/>
      <w:jc w:val="center"/>
      <w:rPr>
        <w:rStyle w:val="a3"/>
        <w:color w:val="auto"/>
        <w:lang w:val="uk-UA"/>
      </w:rPr>
    </w:pPr>
    <w:r w:rsidRPr="00DC71B0">
      <w:rPr>
        <w:lang w:val="uk-UA"/>
      </w:rPr>
      <w:t>е-</w:t>
    </w:r>
    <w:r w:rsidRPr="00DC71B0">
      <w:rPr>
        <w:lang w:val="en-US"/>
      </w:rPr>
      <w:t>mail</w:t>
    </w:r>
    <w:r w:rsidRPr="00DC71B0">
      <w:rPr>
        <w:lang w:val="uk-UA"/>
      </w:rPr>
      <w:t>:</w:t>
    </w:r>
    <w:r w:rsidRPr="00DC71B0">
      <w:rPr>
        <w:lang w:val="en-US"/>
      </w:rPr>
      <w:t xml:space="preserve"> </w:t>
    </w:r>
    <w:r w:rsidRPr="00DC71B0">
      <w:rPr>
        <w:lang w:val="uk-UA"/>
      </w:rPr>
      <w:t xml:space="preserve"> </w:t>
    </w:r>
    <w:hyperlink r:id="rId2" w:history="1">
      <w:r w:rsidRPr="00DC71B0">
        <w:rPr>
          <w:rStyle w:val="a3"/>
          <w:color w:val="auto"/>
          <w:lang w:val="en-US"/>
        </w:rPr>
        <w:t>doippo.adm@gmail.com</w:t>
      </w:r>
    </w:hyperlink>
    <w:r w:rsidRPr="00DC71B0">
      <w:rPr>
        <w:lang w:val="uk-UA"/>
      </w:rPr>
      <w:t xml:space="preserve"> </w:t>
    </w:r>
    <w:r w:rsidRPr="00DC71B0">
      <w:rPr>
        <w:lang w:val="en-US"/>
      </w:rPr>
      <w:t xml:space="preserve">                        </w:t>
    </w:r>
    <w:r w:rsidRPr="00DC71B0">
      <w:rPr>
        <w:lang w:val="uk-UA"/>
      </w:rPr>
      <w:t xml:space="preserve">     </w:t>
    </w:r>
    <w:r w:rsidRPr="00DC71B0">
      <w:rPr>
        <w:lang w:val="en-US"/>
      </w:rPr>
      <w:t xml:space="preserve">   </w:t>
    </w:r>
    <w:r w:rsidRPr="00DC71B0">
      <w:rPr>
        <w:lang w:val="uk-UA"/>
      </w:rPr>
      <w:t xml:space="preserve"> </w:t>
    </w:r>
    <w:r w:rsidRPr="00DC71B0">
      <w:rPr>
        <w:lang w:val="en-US"/>
      </w:rPr>
      <w:t xml:space="preserve"> </w:t>
    </w:r>
    <w:hyperlink r:id="rId3" w:history="1">
      <w:r w:rsidRPr="00DC71B0">
        <w:rPr>
          <w:rStyle w:val="a3"/>
          <w:color w:val="auto"/>
          <w:lang w:val="en-US"/>
        </w:rPr>
        <w:t>www.doippo.dp.ua</w:t>
      </w:r>
    </w:hyperlink>
  </w:p>
  <w:p w:rsidR="00DC71B0" w:rsidRPr="00DC71B0" w:rsidRDefault="00071428" w:rsidP="00DC71B0">
    <w:pPr>
      <w:pStyle w:val="a9"/>
      <w:ind w:right="1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3D1"/>
    <w:multiLevelType w:val="hybridMultilevel"/>
    <w:tmpl w:val="960E39E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E27"/>
    <w:multiLevelType w:val="hybridMultilevel"/>
    <w:tmpl w:val="822E7EC0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B86"/>
    <w:multiLevelType w:val="hybridMultilevel"/>
    <w:tmpl w:val="B96E5A2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DA108C8"/>
    <w:multiLevelType w:val="hybridMultilevel"/>
    <w:tmpl w:val="205CEEB4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6307"/>
    <w:multiLevelType w:val="hybridMultilevel"/>
    <w:tmpl w:val="AD6446B8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B453C"/>
    <w:multiLevelType w:val="hybridMultilevel"/>
    <w:tmpl w:val="28E091C4"/>
    <w:lvl w:ilvl="0" w:tplc="DC066168">
      <w:start w:val="1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CBC348C"/>
    <w:multiLevelType w:val="multilevel"/>
    <w:tmpl w:val="5F70A0F8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7">
    <w:nsid w:val="72F44F52"/>
    <w:multiLevelType w:val="multilevel"/>
    <w:tmpl w:val="15FA803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7E7A651F"/>
    <w:multiLevelType w:val="hybridMultilevel"/>
    <w:tmpl w:val="1D1ACAFE"/>
    <w:lvl w:ilvl="0" w:tplc="B7B2B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0C"/>
    <w:rsid w:val="00012E9E"/>
    <w:rsid w:val="00027481"/>
    <w:rsid w:val="000677AA"/>
    <w:rsid w:val="00071428"/>
    <w:rsid w:val="000C3F3E"/>
    <w:rsid w:val="00144B6C"/>
    <w:rsid w:val="001778C9"/>
    <w:rsid w:val="001D298A"/>
    <w:rsid w:val="001D58A4"/>
    <w:rsid w:val="001D7D41"/>
    <w:rsid w:val="00212A3C"/>
    <w:rsid w:val="002275E1"/>
    <w:rsid w:val="00272D0C"/>
    <w:rsid w:val="00281B3E"/>
    <w:rsid w:val="002B3FD4"/>
    <w:rsid w:val="002C765A"/>
    <w:rsid w:val="003239C8"/>
    <w:rsid w:val="0039045B"/>
    <w:rsid w:val="003E4FB2"/>
    <w:rsid w:val="004B6D39"/>
    <w:rsid w:val="005125F5"/>
    <w:rsid w:val="00515F01"/>
    <w:rsid w:val="005338F9"/>
    <w:rsid w:val="005343AF"/>
    <w:rsid w:val="00593AAC"/>
    <w:rsid w:val="005D2FC5"/>
    <w:rsid w:val="005F614D"/>
    <w:rsid w:val="00676710"/>
    <w:rsid w:val="006853EA"/>
    <w:rsid w:val="00690800"/>
    <w:rsid w:val="006B3CD4"/>
    <w:rsid w:val="00730C1A"/>
    <w:rsid w:val="00751C28"/>
    <w:rsid w:val="007C1606"/>
    <w:rsid w:val="00803C29"/>
    <w:rsid w:val="0082064A"/>
    <w:rsid w:val="00831DE1"/>
    <w:rsid w:val="00846103"/>
    <w:rsid w:val="00850361"/>
    <w:rsid w:val="00877F3C"/>
    <w:rsid w:val="00896B8A"/>
    <w:rsid w:val="00904A06"/>
    <w:rsid w:val="0092400A"/>
    <w:rsid w:val="00946CD5"/>
    <w:rsid w:val="0096576D"/>
    <w:rsid w:val="009E78FE"/>
    <w:rsid w:val="00A54458"/>
    <w:rsid w:val="00A60948"/>
    <w:rsid w:val="00AF6144"/>
    <w:rsid w:val="00B81C46"/>
    <w:rsid w:val="00BA4593"/>
    <w:rsid w:val="00BE7897"/>
    <w:rsid w:val="00C13005"/>
    <w:rsid w:val="00C146EB"/>
    <w:rsid w:val="00C43B30"/>
    <w:rsid w:val="00C6048A"/>
    <w:rsid w:val="00C768BD"/>
    <w:rsid w:val="00C8612A"/>
    <w:rsid w:val="00C927F3"/>
    <w:rsid w:val="00CE0BA3"/>
    <w:rsid w:val="00CF4CA1"/>
    <w:rsid w:val="00CF4CE1"/>
    <w:rsid w:val="00D062E6"/>
    <w:rsid w:val="00D718E7"/>
    <w:rsid w:val="00DD64C5"/>
    <w:rsid w:val="00E13E30"/>
    <w:rsid w:val="00E16E2B"/>
    <w:rsid w:val="00EF7CA2"/>
    <w:rsid w:val="00F0342F"/>
    <w:rsid w:val="00F41811"/>
    <w:rsid w:val="00F44EC4"/>
    <w:rsid w:val="00F91FB6"/>
    <w:rsid w:val="00FD5275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  <w:style w:type="character" w:customStyle="1" w:styleId="rvts23">
    <w:name w:val="rvts23"/>
    <w:basedOn w:val="a0"/>
    <w:rsid w:val="001D58A4"/>
  </w:style>
  <w:style w:type="paragraph" w:customStyle="1" w:styleId="rvps6">
    <w:name w:val="rvps6"/>
    <w:basedOn w:val="a"/>
    <w:rsid w:val="001D58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7">
    <w:name w:val="rvps7"/>
    <w:basedOn w:val="a"/>
    <w:rsid w:val="001D58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D58A4"/>
  </w:style>
  <w:style w:type="paragraph" w:customStyle="1" w:styleId="rvps2">
    <w:name w:val="rvps2"/>
    <w:basedOn w:val="a"/>
    <w:rsid w:val="001D58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D58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D58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D58A4"/>
  </w:style>
  <w:style w:type="character" w:styleId="ad">
    <w:name w:val="Strong"/>
    <w:qFormat/>
    <w:rsid w:val="001D58A4"/>
    <w:rPr>
      <w:b/>
      <w:bCs/>
    </w:rPr>
  </w:style>
  <w:style w:type="paragraph" w:styleId="31">
    <w:name w:val="Body Text Indent 3"/>
    <w:basedOn w:val="a"/>
    <w:link w:val="32"/>
    <w:rsid w:val="001D58A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1D58A4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32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272D0C"/>
    <w:pPr>
      <w:keepNext/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qFormat/>
    <w:rsid w:val="00272D0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72D0C"/>
    <w:pPr>
      <w:keepNext/>
      <w:ind w:right="214"/>
      <w:jc w:val="center"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0C"/>
    <w:rPr>
      <w:rFonts w:ascii="Times New Roman" w:eastAsia="Batang" w:hAnsi="Times New Roman" w:cs="Times New Roman"/>
      <w:color w:val="0000FF"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272D0C"/>
    <w:rPr>
      <w:rFonts w:ascii="Times New Roman" w:eastAsia="Batang" w:hAnsi="Times New Roman" w:cs="Times New Roman"/>
      <w:b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272D0C"/>
    <w:rPr>
      <w:rFonts w:ascii="Times New Roman" w:eastAsia="Batang" w:hAnsi="Times New Roman" w:cs="Times New Roman"/>
      <w:b/>
      <w:sz w:val="24"/>
      <w:szCs w:val="20"/>
      <w:lang w:val="uk-UA" w:eastAsia="uk-UA"/>
    </w:rPr>
  </w:style>
  <w:style w:type="character" w:styleId="a3">
    <w:name w:val="Hyperlink"/>
    <w:rsid w:val="00272D0C"/>
    <w:rPr>
      <w:color w:val="0000FF"/>
      <w:u w:val="single"/>
    </w:rPr>
  </w:style>
  <w:style w:type="paragraph" w:styleId="a4">
    <w:name w:val="footer"/>
    <w:basedOn w:val="a"/>
    <w:link w:val="a5"/>
    <w:rsid w:val="00272D0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character" w:styleId="a6">
    <w:name w:val="page number"/>
    <w:basedOn w:val="a0"/>
    <w:rsid w:val="00272D0C"/>
  </w:style>
  <w:style w:type="paragraph" w:styleId="a7">
    <w:name w:val="Title"/>
    <w:basedOn w:val="a"/>
    <w:link w:val="a8"/>
    <w:qFormat/>
    <w:rsid w:val="00272D0C"/>
    <w:pPr>
      <w:jc w:val="center"/>
    </w:pPr>
    <w:rPr>
      <w:rFonts w:eastAsia="Times New Roman"/>
      <w:sz w:val="28"/>
      <w:lang w:val="uk-UA"/>
    </w:rPr>
  </w:style>
  <w:style w:type="character" w:customStyle="1" w:styleId="a8">
    <w:name w:val="Название Знак"/>
    <w:basedOn w:val="a0"/>
    <w:link w:val="a7"/>
    <w:rsid w:val="00272D0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header"/>
    <w:basedOn w:val="a"/>
    <w:link w:val="aa"/>
    <w:uiPriority w:val="99"/>
    <w:rsid w:val="00272D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D0C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272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2D0C"/>
    <w:rPr>
      <w:rFonts w:ascii="Tahoma" w:eastAsia="Batang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ppo.org.ua" TargetMode="External"/><Relationship Id="rId2" Type="http://schemas.openxmlformats.org/officeDocument/2006/relationships/hyperlink" Target="mailto:doippo.adm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ДОИППО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МРМ Слухач</cp:lastModifiedBy>
  <cp:revision>8</cp:revision>
  <cp:lastPrinted>2017-10-17T12:58:00Z</cp:lastPrinted>
  <dcterms:created xsi:type="dcterms:W3CDTF">2017-10-17T09:49:00Z</dcterms:created>
  <dcterms:modified xsi:type="dcterms:W3CDTF">2017-10-19T06:40:00Z</dcterms:modified>
</cp:coreProperties>
</file>