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2A" w:rsidRPr="0078392A" w:rsidRDefault="0078392A" w:rsidP="006831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92A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ВИЩИЙ НАВЧАЛЬНИЙ ЗАКЛАД</w:t>
      </w:r>
    </w:p>
    <w:p w:rsidR="0078392A" w:rsidRPr="0078392A" w:rsidRDefault="0078392A" w:rsidP="006831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3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ДНІПРОПЕТРОВСЬКИЙ ОБЛАСНИЙ ІНСТИТУТ  ПІСЛЯДИПЛОМНОЇ ПЕДАГОГІЧНОЇ ОСВІТИ </w:t>
      </w:r>
    </w:p>
    <w:p w:rsidR="0078392A" w:rsidRDefault="0078392A" w:rsidP="006831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392A" w:rsidRDefault="0078392A" w:rsidP="006831A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392A">
        <w:rPr>
          <w:rFonts w:ascii="Times New Roman" w:hAnsi="Times New Roman" w:cs="Times New Roman"/>
          <w:sz w:val="28"/>
          <w:szCs w:val="28"/>
          <w:lang w:val="uk-UA"/>
        </w:rPr>
        <w:t>КОМУНАЛЬНИЙ ЗАКЛАД «НАВЧАЛЬНО-ВИХОВНИЙ КОМПЛЕКС №144 «СПЕЦІАЛІЗОВАНА ШКОЛА З ПОГЛИБЛЕНИМ ВИВЧЕННЯМ ІВРИТУ, ІСТОРІЇ ЄВРЕЙСЬКОГО НАРОДУ, ЄВРЕЙСЬКИХ ТРАДИЦІЙ - ДОШКІЛЬНИЙ НАВЧАЛЬНИЙ ЗАКЛАД (ДИТЯЧИЙ САДОК)»</w:t>
      </w:r>
    </w:p>
    <w:p w:rsidR="00097A01" w:rsidRDefault="00097A01" w:rsidP="00A033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97A01" w:rsidRDefault="00097A01" w:rsidP="00A033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6831AC" w:rsidRDefault="0038537C" w:rsidP="00A033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38537C">
        <w:rPr>
          <w:rFonts w:ascii="Times New Roman" w:hAnsi="Times New Roman" w:cs="Times New Roman"/>
          <w:b/>
          <w:sz w:val="32"/>
          <w:szCs w:val="28"/>
          <w:lang w:val="uk-UA"/>
        </w:rPr>
        <w:t>ТЕХНІЧНЕ ТА ПРОГРАМНЕ ЗАБЕЗПЕЧЕННЯ ВПРОВАДЖЕННЯ STEM-ОСВІТИ</w:t>
      </w:r>
    </w:p>
    <w:p w:rsidR="0038537C" w:rsidRPr="0038537C" w:rsidRDefault="0038537C" w:rsidP="00A033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097A01" w:rsidRPr="00097A01" w:rsidRDefault="00097A01" w:rsidP="00A0332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Програма </w:t>
      </w: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>о</w:t>
      </w:r>
      <w:r w:rsidR="0038537C" w:rsidRPr="00097A01">
        <w:rPr>
          <w:rFonts w:ascii="Times New Roman" w:hAnsi="Times New Roman" w:cs="Times New Roman"/>
          <w:b/>
          <w:sz w:val="32"/>
          <w:szCs w:val="28"/>
          <w:lang w:val="uk-UA"/>
        </w:rPr>
        <w:t>бласн</w:t>
      </w: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>ого</w:t>
      </w:r>
      <w:r w:rsidR="0038537C" w:rsidRPr="00097A0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семінар</w:t>
      </w: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>у</w:t>
      </w:r>
      <w:r w:rsidR="0038537C" w:rsidRPr="00097A01">
        <w:rPr>
          <w:rFonts w:ascii="Times New Roman" w:hAnsi="Times New Roman" w:cs="Times New Roman"/>
          <w:b/>
          <w:sz w:val="32"/>
          <w:szCs w:val="28"/>
          <w:lang w:val="uk-UA"/>
        </w:rPr>
        <w:t>-нарад</w:t>
      </w: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>и</w:t>
      </w:r>
    </w:p>
    <w:p w:rsidR="00097A01" w:rsidRPr="00097A01" w:rsidRDefault="0038537C" w:rsidP="003853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для керівників закладів-учасників дослідно-експериментальної роботи </w:t>
      </w:r>
    </w:p>
    <w:p w:rsidR="00097A01" w:rsidRPr="00097A01" w:rsidRDefault="0038537C" w:rsidP="003853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 xml:space="preserve">за темою «Науково-методичні засади створення </w:t>
      </w:r>
    </w:p>
    <w:p w:rsidR="00A0332C" w:rsidRPr="00097A01" w:rsidRDefault="0038537C" w:rsidP="003853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97A01">
        <w:rPr>
          <w:rFonts w:ascii="Times New Roman" w:hAnsi="Times New Roman" w:cs="Times New Roman"/>
          <w:b/>
          <w:sz w:val="32"/>
          <w:szCs w:val="28"/>
          <w:lang w:val="uk-UA"/>
        </w:rPr>
        <w:t>інноваційної моделі STEM-освіти»</w:t>
      </w:r>
    </w:p>
    <w:p w:rsidR="00241294" w:rsidRPr="00097A01" w:rsidRDefault="00241294" w:rsidP="008609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F5988" w:rsidRPr="00097A01" w:rsidRDefault="00C54CD7" w:rsidP="00BD5377">
      <w:pPr>
        <w:tabs>
          <w:tab w:val="left" w:pos="567"/>
        </w:tabs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097A01">
        <w:rPr>
          <w:rFonts w:ascii="Times New Roman" w:hAnsi="Times New Roman" w:cs="Times New Roman"/>
          <w:b/>
          <w:spacing w:val="-4"/>
          <w:sz w:val="28"/>
          <w:szCs w:val="26"/>
          <w:lang w:val="uk-UA"/>
        </w:rPr>
        <w:t xml:space="preserve">Місце проведення: </w:t>
      </w:r>
      <w:r w:rsidR="00BD5377" w:rsidRPr="00097A01">
        <w:rPr>
          <w:rFonts w:ascii="Times New Roman" w:hAnsi="Times New Roman" w:cs="Times New Roman"/>
          <w:sz w:val="28"/>
          <w:szCs w:val="28"/>
          <w:lang w:val="uk-UA"/>
        </w:rPr>
        <w:t>КЗО «Навчально-виховний комплекс №144 «спеціалізована школа з поглибленим івриту, історії єврейського народу, єврейських традицій – дошкільний навчальний заклад (дитячий садок)» Дніпровської міської ради</w:t>
      </w:r>
    </w:p>
    <w:p w:rsidR="006831AC" w:rsidRPr="00097A01" w:rsidRDefault="00860969" w:rsidP="00860969">
      <w:pPr>
        <w:tabs>
          <w:tab w:val="left" w:pos="567"/>
        </w:tabs>
        <w:spacing w:after="0" w:line="240" w:lineRule="auto"/>
        <w:ind w:firstLine="5245"/>
        <w:rPr>
          <w:rFonts w:ascii="Times New Roman" w:hAnsi="Times New Roman" w:cs="Times New Roman"/>
          <w:spacing w:val="-4"/>
          <w:sz w:val="28"/>
          <w:szCs w:val="26"/>
          <w:lang w:val="uk-UA"/>
        </w:rPr>
      </w:pPr>
      <w:r w:rsidRPr="00097A01">
        <w:rPr>
          <w:rFonts w:ascii="Times New Roman" w:hAnsi="Times New Roman" w:cs="Times New Roman"/>
          <w:b/>
          <w:spacing w:val="-4"/>
          <w:sz w:val="28"/>
          <w:szCs w:val="26"/>
          <w:lang w:val="uk-UA"/>
        </w:rPr>
        <w:t xml:space="preserve">Дата, час: </w:t>
      </w:r>
      <w:r w:rsidR="00BB2056" w:rsidRPr="00097A01">
        <w:rPr>
          <w:rFonts w:ascii="Times New Roman" w:hAnsi="Times New Roman" w:cs="Times New Roman"/>
          <w:spacing w:val="-4"/>
          <w:sz w:val="28"/>
          <w:szCs w:val="26"/>
          <w:lang w:val="en-US"/>
        </w:rPr>
        <w:t>2</w:t>
      </w:r>
      <w:r w:rsidR="00BD5377"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6</w:t>
      </w:r>
      <w:r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.</w:t>
      </w:r>
      <w:r w:rsidR="00BD5377"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0</w:t>
      </w:r>
      <w:r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1.201</w:t>
      </w:r>
      <w:r w:rsidR="00BD5377"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7</w:t>
      </w:r>
      <w:r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 xml:space="preserve"> р. 10:00 – 1</w:t>
      </w:r>
      <w:r w:rsidR="00BD5377"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3</w:t>
      </w:r>
      <w:r w:rsidR="006235C2"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:</w:t>
      </w:r>
      <w:r w:rsidR="00097A01"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3</w:t>
      </w:r>
      <w:r w:rsidRPr="00097A01">
        <w:rPr>
          <w:rFonts w:ascii="Times New Roman" w:hAnsi="Times New Roman" w:cs="Times New Roman"/>
          <w:spacing w:val="-4"/>
          <w:sz w:val="28"/>
          <w:szCs w:val="26"/>
          <w:lang w:val="uk-UA"/>
        </w:rPr>
        <w:t>0</w:t>
      </w:r>
    </w:p>
    <w:p w:rsidR="00A0332C" w:rsidRPr="00097A01" w:rsidRDefault="00A0332C" w:rsidP="00860969">
      <w:pPr>
        <w:tabs>
          <w:tab w:val="left" w:pos="567"/>
        </w:tabs>
        <w:spacing w:after="0" w:line="240" w:lineRule="auto"/>
        <w:ind w:firstLine="5245"/>
        <w:rPr>
          <w:rFonts w:ascii="Times New Roman" w:hAnsi="Times New Roman" w:cs="Times New Roman"/>
          <w:spacing w:val="-4"/>
          <w:sz w:val="28"/>
          <w:szCs w:val="26"/>
          <w:lang w:val="uk-UA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26"/>
        <w:gridCol w:w="4111"/>
        <w:gridCol w:w="4394"/>
      </w:tblGrid>
      <w:tr w:rsidR="006F5988" w:rsidRPr="00097A01" w:rsidTr="006F5988">
        <w:tc>
          <w:tcPr>
            <w:tcW w:w="1526" w:type="dxa"/>
          </w:tcPr>
          <w:p w:rsidR="006F5988" w:rsidRPr="00097A01" w:rsidRDefault="006F5988" w:rsidP="00AA69DC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b/>
                <w:spacing w:val="-4"/>
                <w:sz w:val="28"/>
                <w:szCs w:val="25"/>
                <w:lang w:val="uk-UA"/>
              </w:rPr>
              <w:t>Час</w:t>
            </w:r>
          </w:p>
        </w:tc>
        <w:tc>
          <w:tcPr>
            <w:tcW w:w="4111" w:type="dxa"/>
          </w:tcPr>
          <w:p w:rsidR="006F5988" w:rsidRPr="00097A01" w:rsidRDefault="006F5988" w:rsidP="00AA69DC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b/>
                <w:spacing w:val="-4"/>
                <w:sz w:val="28"/>
                <w:szCs w:val="25"/>
                <w:lang w:val="uk-UA"/>
              </w:rPr>
              <w:t>Назва заходу</w:t>
            </w:r>
          </w:p>
        </w:tc>
        <w:tc>
          <w:tcPr>
            <w:tcW w:w="4394" w:type="dxa"/>
          </w:tcPr>
          <w:p w:rsidR="006F5988" w:rsidRPr="00097A01" w:rsidRDefault="006F5988" w:rsidP="00AA69DC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b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b/>
                <w:spacing w:val="-4"/>
                <w:sz w:val="28"/>
                <w:szCs w:val="25"/>
                <w:lang w:val="uk-UA"/>
              </w:rPr>
              <w:t>Відповідальний / Модератор</w:t>
            </w:r>
          </w:p>
        </w:tc>
      </w:tr>
      <w:tr w:rsidR="006F5988" w:rsidRPr="00097A01" w:rsidTr="006F5988">
        <w:tc>
          <w:tcPr>
            <w:tcW w:w="1526" w:type="dxa"/>
          </w:tcPr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bookmarkStart w:id="0" w:name="_GoBack"/>
          </w:p>
          <w:p w:rsidR="00097A01" w:rsidRPr="00097A01" w:rsidRDefault="00097A01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6F5988" w:rsidRPr="00097A01" w:rsidRDefault="00BD5377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9</w:t>
            </w:r>
            <w:r w:rsidR="006F598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:00 - 10:00</w:t>
            </w:r>
          </w:p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</w:tc>
        <w:tc>
          <w:tcPr>
            <w:tcW w:w="4111" w:type="dxa"/>
          </w:tcPr>
          <w:p w:rsidR="00097A01" w:rsidRPr="00097A01" w:rsidRDefault="00097A01" w:rsidP="00BD53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BD537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Реєстрація учасників </w:t>
            </w:r>
            <w:r w:rsidR="00BD5377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семінару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. Вітальна кава</w:t>
            </w:r>
          </w:p>
        </w:tc>
        <w:tc>
          <w:tcPr>
            <w:tcW w:w="4394" w:type="dxa"/>
          </w:tcPr>
          <w:p w:rsidR="006F5988" w:rsidRPr="00097A01" w:rsidRDefault="006F5988" w:rsidP="004B5FAB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4B5FAB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</w:tc>
      </w:tr>
      <w:tr w:rsidR="006F5988" w:rsidRPr="00097A01" w:rsidTr="006F5988">
        <w:tc>
          <w:tcPr>
            <w:tcW w:w="1526" w:type="dxa"/>
          </w:tcPr>
          <w:p w:rsidR="00097A01" w:rsidRPr="00097A01" w:rsidRDefault="00097A01" w:rsidP="006235C2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6F5988" w:rsidRPr="00097A01" w:rsidRDefault="003B7364" w:rsidP="006235C2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10:00 -10:3</w:t>
            </w:r>
            <w:r w:rsidR="006F598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</w:t>
            </w:r>
          </w:p>
        </w:tc>
        <w:tc>
          <w:tcPr>
            <w:tcW w:w="4111" w:type="dxa"/>
          </w:tcPr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85224C" w:rsidRPr="00097A01" w:rsidRDefault="006F5988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Відкриття </w:t>
            </w:r>
            <w:r w:rsidR="00BD5377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семінару</w:t>
            </w:r>
            <w:r w:rsidR="003B7364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. </w:t>
            </w:r>
          </w:p>
          <w:p w:rsidR="0085224C" w:rsidRPr="00097A01" w:rsidRDefault="0085224C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85224C" w:rsidRPr="00097A01" w:rsidRDefault="0085224C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85224C" w:rsidRPr="00097A01" w:rsidRDefault="0085224C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85224C" w:rsidRPr="00097A01" w:rsidRDefault="0085224C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38537C" w:rsidRPr="00097A01" w:rsidRDefault="0038537C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3B7364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Презентація закладу.</w:t>
            </w:r>
          </w:p>
          <w:p w:rsidR="006F5988" w:rsidRPr="00097A01" w:rsidRDefault="006F5988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  <w:tc>
          <w:tcPr>
            <w:tcW w:w="4394" w:type="dxa"/>
          </w:tcPr>
          <w:p w:rsidR="00097A01" w:rsidRPr="00097A01" w:rsidRDefault="00097A01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38537C" w:rsidRPr="00097A01" w:rsidRDefault="0038537C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proofErr w:type="spellStart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Ватковська</w:t>
            </w:r>
            <w:proofErr w:type="spellEnd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 Марина Григорівна, 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проректор ДОІППО, </w:t>
            </w:r>
            <w:proofErr w:type="spellStart"/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к.філосо.н</w:t>
            </w:r>
            <w:proofErr w:type="spellEnd"/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., доцент</w:t>
            </w:r>
          </w:p>
          <w:p w:rsidR="00097A01" w:rsidRPr="00097A01" w:rsidRDefault="00097A01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3B7364" w:rsidRPr="00097A01" w:rsidRDefault="003B7364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proofErr w:type="spellStart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Бутурліна</w:t>
            </w:r>
            <w:proofErr w:type="spellEnd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 Оксана Василівна,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завідувач кафедри управління інформаційно-освітніми проектами ДОІППО,</w:t>
            </w:r>
            <w:r w:rsidR="0038537C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</w:t>
            </w:r>
            <w:proofErr w:type="spellStart"/>
            <w:r w:rsidR="0038537C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к.філос.н</w:t>
            </w:r>
            <w:proofErr w:type="spellEnd"/>
            <w:r w:rsidR="0038537C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.</w:t>
            </w:r>
          </w:p>
          <w:p w:rsidR="0085224C" w:rsidRPr="00097A01" w:rsidRDefault="0085224C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3B7364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Краснова </w:t>
            </w:r>
            <w:proofErr w:type="spellStart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Елена</w:t>
            </w:r>
            <w:proofErr w:type="spellEnd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 </w:t>
            </w:r>
            <w:proofErr w:type="spellStart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Леонидовна</w:t>
            </w:r>
            <w:proofErr w:type="spellEnd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,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</w:t>
            </w:r>
            <w:r w:rsidR="00BD5377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директор 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КЗО «Навчально-виховний комплекс №144</w:t>
            </w:r>
          </w:p>
          <w:p w:rsidR="0038537C" w:rsidRPr="00097A01" w:rsidRDefault="0038537C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3B7364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</w:tr>
      <w:tr w:rsidR="006F5988" w:rsidRPr="00097A01" w:rsidTr="006F5988">
        <w:tc>
          <w:tcPr>
            <w:tcW w:w="1526" w:type="dxa"/>
          </w:tcPr>
          <w:p w:rsidR="00097A01" w:rsidRPr="00097A01" w:rsidRDefault="00097A01" w:rsidP="00FF1438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6F5988" w:rsidRPr="00097A01" w:rsidRDefault="006235C2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10:</w:t>
            </w:r>
            <w:r w:rsidR="003B7364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3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0 - 1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</w:t>
            </w:r>
          </w:p>
        </w:tc>
        <w:tc>
          <w:tcPr>
            <w:tcW w:w="4111" w:type="dxa"/>
          </w:tcPr>
          <w:p w:rsidR="00097A01" w:rsidRPr="00097A01" w:rsidRDefault="00097A01" w:rsidP="00FF14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FF1438" w:rsidP="00FF143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Стратегічні напрямки </w:t>
            </w:r>
            <w:r w:rsidR="006F5988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впровадження </w:t>
            </w:r>
            <w:r w:rsidR="006F5988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en-US"/>
              </w:rPr>
              <w:t>STE</w:t>
            </w:r>
            <w:r w:rsidR="006F5988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М-освіти у 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експериментальних закладах у 2017 році. Ідентифікація моделей.</w:t>
            </w:r>
          </w:p>
        </w:tc>
        <w:tc>
          <w:tcPr>
            <w:tcW w:w="4394" w:type="dxa"/>
            <w:vAlign w:val="center"/>
          </w:tcPr>
          <w:p w:rsidR="00097A01" w:rsidRPr="00097A01" w:rsidRDefault="00097A01" w:rsidP="00AA69DC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AA69DC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AA69DC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proofErr w:type="spellStart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Бутурліна</w:t>
            </w:r>
            <w:proofErr w:type="spellEnd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 Оксана Василівна,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завідувач кафедри управління інформаційно-освітніми проектами ДОІППО, кандидат філософських наук</w:t>
            </w:r>
          </w:p>
          <w:p w:rsidR="006F5988" w:rsidRPr="00097A01" w:rsidRDefault="006F5988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C14D72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highlight w:val="yellow"/>
                <w:lang w:val="uk-UA"/>
              </w:rPr>
            </w:pPr>
          </w:p>
        </w:tc>
      </w:tr>
      <w:tr w:rsidR="006F5988" w:rsidRPr="00097A01" w:rsidTr="006F5988">
        <w:tc>
          <w:tcPr>
            <w:tcW w:w="1526" w:type="dxa"/>
          </w:tcPr>
          <w:p w:rsidR="00097A01" w:rsidRPr="00097A01" w:rsidRDefault="00097A01" w:rsidP="00FF1438">
            <w:pPr>
              <w:tabs>
                <w:tab w:val="left" w:pos="567"/>
              </w:tabs>
              <w:spacing w:line="260" w:lineRule="exact"/>
              <w:jc w:val="center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6F5988" w:rsidRPr="00097A01" w:rsidRDefault="006F5988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</w:t>
            </w:r>
            <w:r w:rsidR="006235C2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:30.-1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2</w:t>
            </w:r>
            <w:r w:rsidR="006235C2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6B213F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en-US"/>
              </w:rPr>
              <w:t>0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0.</w:t>
            </w:r>
          </w:p>
        </w:tc>
        <w:tc>
          <w:tcPr>
            <w:tcW w:w="4111" w:type="dxa"/>
          </w:tcPr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FF1438" w:rsidRPr="00097A01" w:rsidRDefault="00FF1438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Програмне забезпечення впровадження </w:t>
            </w:r>
            <w:r w:rsidR="006F5988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STEM-освіт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и</w:t>
            </w:r>
            <w:r w:rsidR="006F5988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у загальноосвітніх навчальних закладах: проблеми і перспективи. </w:t>
            </w:r>
          </w:p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FF1438">
            <w:pPr>
              <w:tabs>
                <w:tab w:val="left" w:pos="567"/>
                <w:tab w:val="center" w:pos="194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  <w:tc>
          <w:tcPr>
            <w:tcW w:w="4394" w:type="dxa"/>
          </w:tcPr>
          <w:p w:rsidR="00097A01" w:rsidRPr="00097A01" w:rsidRDefault="00097A01" w:rsidP="00C14D72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235C2" w:rsidRPr="00097A01" w:rsidRDefault="00FF1438" w:rsidP="00C14D72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  <w:proofErr w:type="spellStart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Іщеряков</w:t>
            </w:r>
            <w:proofErr w:type="spellEnd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 Сергій Михайлович, 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автор програм «Школяр-програміст»</w:t>
            </w:r>
            <w:r w:rsidR="0078392A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, кандидат технічних наук, доцент</w:t>
            </w:r>
          </w:p>
          <w:p w:rsidR="00A0332C" w:rsidRPr="00097A01" w:rsidRDefault="00A0332C" w:rsidP="00FF1438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</w:tr>
      <w:tr w:rsidR="006F5988" w:rsidRPr="00097A01" w:rsidTr="006F5988">
        <w:tc>
          <w:tcPr>
            <w:tcW w:w="1526" w:type="dxa"/>
          </w:tcPr>
          <w:p w:rsidR="00241294" w:rsidRPr="00097A01" w:rsidRDefault="00241294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6F5988" w:rsidRPr="00097A01" w:rsidRDefault="006F5988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2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6B213F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en-US"/>
              </w:rPr>
              <w:t>0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0 - 1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2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15</w:t>
            </w:r>
          </w:p>
        </w:tc>
        <w:tc>
          <w:tcPr>
            <w:tcW w:w="4111" w:type="dxa"/>
          </w:tcPr>
          <w:p w:rsidR="00241294" w:rsidRPr="00097A01" w:rsidRDefault="00241294" w:rsidP="00AA69D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 w:eastAsia="en-US"/>
              </w:rPr>
            </w:pPr>
          </w:p>
          <w:p w:rsidR="006F5988" w:rsidRPr="00097A01" w:rsidRDefault="00FF1438" w:rsidP="00AA69DC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 w:eastAsia="en-US"/>
              </w:rPr>
            </w:pPr>
            <w:proofErr w:type="spellStart"/>
            <w:r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 w:eastAsia="en-US"/>
              </w:rPr>
              <w:t>Кава-брейк</w:t>
            </w:r>
            <w:proofErr w:type="spellEnd"/>
          </w:p>
          <w:p w:rsidR="00241294" w:rsidRPr="00097A01" w:rsidRDefault="00241294" w:rsidP="00AA69D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  <w:tc>
          <w:tcPr>
            <w:tcW w:w="4394" w:type="dxa"/>
          </w:tcPr>
          <w:p w:rsidR="006F5988" w:rsidRPr="00097A01" w:rsidRDefault="006F5988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</w:tr>
      <w:tr w:rsidR="006F5988" w:rsidRPr="00097A01" w:rsidTr="006F5988">
        <w:tc>
          <w:tcPr>
            <w:tcW w:w="1526" w:type="dxa"/>
          </w:tcPr>
          <w:p w:rsidR="00097A01" w:rsidRDefault="00097A01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097A01" w:rsidRPr="00097A01" w:rsidRDefault="00097A01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85224C" w:rsidRPr="00097A01" w:rsidRDefault="006B213F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2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FF143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15</w:t>
            </w:r>
            <w:r w:rsidR="006F5988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 xml:space="preserve"> </w:t>
            </w:r>
            <w:r w:rsidR="0085224C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–</w:t>
            </w:r>
          </w:p>
          <w:p w:rsidR="006F5988" w:rsidRPr="00097A01" w:rsidRDefault="006F5988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</w:t>
            </w:r>
            <w:r w:rsidR="004760F6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2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4760F6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5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</w:t>
            </w:r>
          </w:p>
        </w:tc>
        <w:tc>
          <w:tcPr>
            <w:tcW w:w="4111" w:type="dxa"/>
          </w:tcPr>
          <w:p w:rsidR="00097A01" w:rsidRPr="00097A01" w:rsidRDefault="00097A01" w:rsidP="009933C0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FF1438" w:rsidP="00241294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 xml:space="preserve">Програмне та технічне забезпечення впровадження </w:t>
            </w:r>
            <w:r w:rsidR="00A0332C"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>STE</w:t>
            </w:r>
            <w:r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 xml:space="preserve">M </w:t>
            </w:r>
            <w:r w:rsidR="00A0332C"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>– освіти</w:t>
            </w:r>
            <w:r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 xml:space="preserve"> з використанням технології </w:t>
            </w:r>
            <w:r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en-US"/>
              </w:rPr>
              <w:t>LEGO</w:t>
            </w:r>
            <w:r w:rsidR="00A0332C"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>.</w:t>
            </w:r>
            <w:r w:rsidR="00097A01"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 xml:space="preserve"> </w:t>
            </w:r>
            <w:r w:rsidR="00A0332C"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>Світ інноваційних можливостей</w:t>
            </w:r>
            <w:r w:rsidRPr="00097A01"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  <w:t>.</w:t>
            </w:r>
          </w:p>
          <w:p w:rsidR="00097A01" w:rsidRPr="00097A01" w:rsidRDefault="00097A01" w:rsidP="00241294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  <w:tc>
          <w:tcPr>
            <w:tcW w:w="4394" w:type="dxa"/>
          </w:tcPr>
          <w:p w:rsidR="00097A01" w:rsidRPr="00097A01" w:rsidRDefault="00097A01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097A01" w:rsidRPr="00097A01" w:rsidRDefault="00097A01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FF1438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Медвєдєва Наталія Анатоліївна</w:t>
            </w:r>
            <w:r w:rsidR="00097A01"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, </w:t>
            </w:r>
            <w:r w:rsidR="00097A01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директор ОРТ</w:t>
            </w:r>
          </w:p>
          <w:p w:rsidR="00097A01" w:rsidRPr="00097A01" w:rsidRDefault="00097A01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85224C" w:rsidRPr="00097A01" w:rsidRDefault="00097A01" w:rsidP="005C4FDB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 w:bidi="he-IL"/>
              </w:rPr>
            </w:pPr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Б</w:t>
            </w:r>
            <w:r w:rsidR="0085224C"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орисенко Ольга В’ячесла</w:t>
            </w:r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 w:bidi="he-IL"/>
              </w:rPr>
              <w:t xml:space="preserve">вівна, 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 w:bidi="he-IL"/>
              </w:rPr>
              <w:t>викладач НВК № 144</w:t>
            </w:r>
          </w:p>
        </w:tc>
      </w:tr>
      <w:tr w:rsidR="006F5988" w:rsidRPr="00097A01" w:rsidTr="006F5988">
        <w:tc>
          <w:tcPr>
            <w:tcW w:w="1526" w:type="dxa"/>
          </w:tcPr>
          <w:p w:rsidR="00097A01" w:rsidRPr="00097A01" w:rsidRDefault="00097A01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</w:p>
          <w:p w:rsidR="006F5988" w:rsidRPr="00097A01" w:rsidRDefault="006F5988" w:rsidP="00097A01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1</w:t>
            </w:r>
            <w:r w:rsidR="006B213F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en-US"/>
              </w:rPr>
              <w:t>2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4760F6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5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0 - 1</w:t>
            </w:r>
            <w:r w:rsidR="004760F6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3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:</w:t>
            </w:r>
            <w:r w:rsidR="00097A01"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3</w:t>
            </w:r>
            <w:r w:rsidRPr="00097A01">
              <w:rPr>
                <w:rFonts w:ascii="Times New Roman" w:hAnsi="Times New Roman" w:cs="Times New Roman"/>
                <w:spacing w:val="-4"/>
                <w:sz w:val="28"/>
                <w:szCs w:val="25"/>
                <w:lang w:val="uk-UA"/>
              </w:rPr>
              <w:t>0</w:t>
            </w:r>
          </w:p>
        </w:tc>
        <w:tc>
          <w:tcPr>
            <w:tcW w:w="4111" w:type="dxa"/>
          </w:tcPr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>Підведення підсумків. Прийняття</w:t>
            </w:r>
            <w:r w:rsidR="00097A01"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</w:t>
            </w:r>
            <w:r w:rsidRPr="00097A01"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  <w:t xml:space="preserve"> резолюції круглого столу.</w:t>
            </w:r>
          </w:p>
          <w:p w:rsidR="00097A01" w:rsidRPr="00097A01" w:rsidRDefault="00097A01" w:rsidP="00AA69DC">
            <w:pPr>
              <w:tabs>
                <w:tab w:val="left" w:pos="567"/>
              </w:tabs>
              <w:spacing w:line="260" w:lineRule="exact"/>
              <w:jc w:val="both"/>
              <w:rPr>
                <w:rFonts w:ascii="Times New Roman" w:hAnsi="Times New Roman" w:cs="Times New Roman"/>
                <w:spacing w:val="-4"/>
                <w:sz w:val="32"/>
                <w:szCs w:val="25"/>
                <w:lang w:val="uk-UA"/>
              </w:rPr>
            </w:pPr>
          </w:p>
        </w:tc>
        <w:tc>
          <w:tcPr>
            <w:tcW w:w="4394" w:type="dxa"/>
          </w:tcPr>
          <w:p w:rsidR="00097A01" w:rsidRPr="00097A01" w:rsidRDefault="00097A01" w:rsidP="007F1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</w:p>
          <w:p w:rsidR="006F5988" w:rsidRPr="00097A01" w:rsidRDefault="006F5988" w:rsidP="007F16B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</w:pPr>
            <w:proofErr w:type="spellStart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>Бутурліна</w:t>
            </w:r>
            <w:proofErr w:type="spellEnd"/>
            <w:r w:rsidRPr="00097A01">
              <w:rPr>
                <w:rFonts w:ascii="Times New Roman" w:hAnsi="Times New Roman" w:cs="Times New Roman"/>
                <w:i/>
                <w:spacing w:val="-4"/>
                <w:sz w:val="32"/>
                <w:szCs w:val="25"/>
                <w:lang w:val="uk-UA"/>
              </w:rPr>
              <w:t xml:space="preserve"> Оксана Василівна</w:t>
            </w:r>
          </w:p>
        </w:tc>
      </w:tr>
      <w:bookmarkEnd w:id="0"/>
    </w:tbl>
    <w:p w:rsidR="00A0332C" w:rsidRDefault="00A0332C" w:rsidP="00241294">
      <w:pPr>
        <w:rPr>
          <w:rFonts w:ascii="Times New Roman" w:hAnsi="Times New Roman" w:cs="Times New Roman"/>
          <w:b/>
          <w:i/>
          <w:spacing w:val="-4"/>
          <w:sz w:val="28"/>
          <w:szCs w:val="24"/>
          <w:lang w:val="uk-UA"/>
        </w:rPr>
      </w:pPr>
    </w:p>
    <w:sectPr w:rsidR="00A0332C" w:rsidSect="00097A01">
      <w:pgSz w:w="11906" w:h="16838"/>
      <w:pgMar w:top="851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C603536"/>
    <w:lvl w:ilvl="0">
      <w:start w:val="1"/>
      <w:numFmt w:val="bullet"/>
      <w:pStyle w:val="4"/>
      <w:lvlText w:val="-"/>
      <w:lvlJc w:val="left"/>
      <w:pPr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1D65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D0EE98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5843F05"/>
    <w:multiLevelType w:val="hybridMultilevel"/>
    <w:tmpl w:val="2DEE567A"/>
    <w:lvl w:ilvl="0" w:tplc="F2B0CB7A">
      <w:start w:val="1"/>
      <w:numFmt w:val="bullet"/>
      <w:pStyle w:val="3"/>
      <w:lvlText w:val="−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7B8278BF"/>
    <w:multiLevelType w:val="hybridMultilevel"/>
    <w:tmpl w:val="CFCC515C"/>
    <w:lvl w:ilvl="0" w:tplc="C5C6C3F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93"/>
    <w:rsid w:val="00096816"/>
    <w:rsid w:val="00097A01"/>
    <w:rsid w:val="000A7A09"/>
    <w:rsid w:val="001B1B40"/>
    <w:rsid w:val="00212FCD"/>
    <w:rsid w:val="00241294"/>
    <w:rsid w:val="00242034"/>
    <w:rsid w:val="002A7F64"/>
    <w:rsid w:val="00324C98"/>
    <w:rsid w:val="0038537C"/>
    <w:rsid w:val="003B7364"/>
    <w:rsid w:val="004623C5"/>
    <w:rsid w:val="004760F6"/>
    <w:rsid w:val="004B5FAB"/>
    <w:rsid w:val="004C3C17"/>
    <w:rsid w:val="005017DC"/>
    <w:rsid w:val="005B02F8"/>
    <w:rsid w:val="005C4FDB"/>
    <w:rsid w:val="006235C2"/>
    <w:rsid w:val="006831AC"/>
    <w:rsid w:val="006B213F"/>
    <w:rsid w:val="006D3E65"/>
    <w:rsid w:val="006F5988"/>
    <w:rsid w:val="0075500F"/>
    <w:rsid w:val="0078392A"/>
    <w:rsid w:val="007E337C"/>
    <w:rsid w:val="007F16B3"/>
    <w:rsid w:val="007F756B"/>
    <w:rsid w:val="0085224C"/>
    <w:rsid w:val="00860969"/>
    <w:rsid w:val="008E77C6"/>
    <w:rsid w:val="009933C0"/>
    <w:rsid w:val="009A55E3"/>
    <w:rsid w:val="009C1482"/>
    <w:rsid w:val="00A0332C"/>
    <w:rsid w:val="00A23227"/>
    <w:rsid w:val="00AA69DC"/>
    <w:rsid w:val="00B60993"/>
    <w:rsid w:val="00B96186"/>
    <w:rsid w:val="00BB2056"/>
    <w:rsid w:val="00BD5377"/>
    <w:rsid w:val="00C13041"/>
    <w:rsid w:val="00C14D72"/>
    <w:rsid w:val="00C54CD7"/>
    <w:rsid w:val="00D36D73"/>
    <w:rsid w:val="00E67208"/>
    <w:rsid w:val="00F2654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18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unhideWhenUsed/>
    <w:qFormat/>
    <w:rsid w:val="001B1B40"/>
    <w:pPr>
      <w:numPr>
        <w:numId w:val="2"/>
      </w:numPr>
      <w:spacing w:line="300" w:lineRule="auto"/>
      <w:contextualSpacing/>
    </w:pPr>
  </w:style>
  <w:style w:type="paragraph" w:styleId="3">
    <w:name w:val="List Bullet 3"/>
    <w:basedOn w:val="a0"/>
    <w:autoRedefine/>
    <w:uiPriority w:val="99"/>
    <w:unhideWhenUsed/>
    <w:qFormat/>
    <w:rsid w:val="004C3C17"/>
    <w:pPr>
      <w:numPr>
        <w:numId w:val="4"/>
      </w:numPr>
      <w:spacing w:line="300" w:lineRule="auto"/>
      <w:contextualSpacing/>
      <w:jc w:val="both"/>
    </w:pPr>
    <w:rPr>
      <w:rFonts w:eastAsiaTheme="minorHAnsi"/>
      <w:lang w:eastAsia="en-US"/>
    </w:rPr>
  </w:style>
  <w:style w:type="paragraph" w:styleId="4">
    <w:name w:val="List Bullet 4"/>
    <w:basedOn w:val="a0"/>
    <w:autoRedefine/>
    <w:uiPriority w:val="99"/>
    <w:unhideWhenUsed/>
    <w:rsid w:val="00324C98"/>
    <w:pPr>
      <w:numPr>
        <w:numId w:val="6"/>
      </w:numPr>
      <w:contextualSpacing/>
    </w:pPr>
    <w:rPr>
      <w:szCs w:val="24"/>
    </w:rPr>
  </w:style>
  <w:style w:type="table" w:styleId="a4">
    <w:name w:val="Table Grid"/>
    <w:basedOn w:val="a2"/>
    <w:uiPriority w:val="59"/>
    <w:rsid w:val="006831A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9618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A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7F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18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unhideWhenUsed/>
    <w:qFormat/>
    <w:rsid w:val="001B1B40"/>
    <w:pPr>
      <w:numPr>
        <w:numId w:val="2"/>
      </w:numPr>
      <w:spacing w:line="300" w:lineRule="auto"/>
      <w:contextualSpacing/>
    </w:pPr>
  </w:style>
  <w:style w:type="paragraph" w:styleId="3">
    <w:name w:val="List Bullet 3"/>
    <w:basedOn w:val="a0"/>
    <w:autoRedefine/>
    <w:uiPriority w:val="99"/>
    <w:unhideWhenUsed/>
    <w:qFormat/>
    <w:rsid w:val="004C3C17"/>
    <w:pPr>
      <w:numPr>
        <w:numId w:val="4"/>
      </w:numPr>
      <w:spacing w:line="300" w:lineRule="auto"/>
      <w:contextualSpacing/>
      <w:jc w:val="both"/>
    </w:pPr>
    <w:rPr>
      <w:rFonts w:eastAsiaTheme="minorHAnsi"/>
      <w:lang w:eastAsia="en-US"/>
    </w:rPr>
  </w:style>
  <w:style w:type="paragraph" w:styleId="4">
    <w:name w:val="List Bullet 4"/>
    <w:basedOn w:val="a0"/>
    <w:autoRedefine/>
    <w:uiPriority w:val="99"/>
    <w:unhideWhenUsed/>
    <w:rsid w:val="00324C98"/>
    <w:pPr>
      <w:numPr>
        <w:numId w:val="6"/>
      </w:numPr>
      <w:contextualSpacing/>
    </w:pPr>
    <w:rPr>
      <w:szCs w:val="24"/>
    </w:rPr>
  </w:style>
  <w:style w:type="table" w:styleId="a4">
    <w:name w:val="Table Grid"/>
    <w:basedOn w:val="a2"/>
    <w:uiPriority w:val="59"/>
    <w:rsid w:val="006831A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B96186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A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7F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273B-A3D5-4F69-9384-21B8F618A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108-07</dc:creator>
  <cp:lastModifiedBy>108-07</cp:lastModifiedBy>
  <cp:revision>7</cp:revision>
  <cp:lastPrinted>2017-01-25T08:38:00Z</cp:lastPrinted>
  <dcterms:created xsi:type="dcterms:W3CDTF">2017-01-20T07:28:00Z</dcterms:created>
  <dcterms:modified xsi:type="dcterms:W3CDTF">2017-01-25T08:40:00Z</dcterms:modified>
</cp:coreProperties>
</file>