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17" w:rsidRPr="00816E2A" w:rsidRDefault="00D10A17" w:rsidP="00D10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6E2A">
        <w:rPr>
          <w:rFonts w:ascii="Times New Roman" w:hAnsi="Times New Roman" w:cs="Times New Roman"/>
          <w:sz w:val="24"/>
          <w:szCs w:val="24"/>
        </w:rPr>
        <w:t>План – конспект</w:t>
      </w:r>
    </w:p>
    <w:p w:rsidR="00D10A17" w:rsidRPr="00816E2A" w:rsidRDefault="00D10A17" w:rsidP="00D10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6E2A">
        <w:rPr>
          <w:rFonts w:ascii="Times New Roman" w:hAnsi="Times New Roman" w:cs="Times New Roman"/>
          <w:sz w:val="24"/>
          <w:szCs w:val="24"/>
          <w:lang w:val="uk-UA"/>
        </w:rPr>
        <w:t>для учнів 10 класу</w:t>
      </w:r>
    </w:p>
    <w:p w:rsidR="00D10A17" w:rsidRPr="00816E2A" w:rsidRDefault="00D10A17" w:rsidP="00D1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6E2A">
        <w:rPr>
          <w:rFonts w:ascii="Times New Roman" w:hAnsi="Times New Roman" w:cs="Times New Roman"/>
          <w:sz w:val="24"/>
          <w:szCs w:val="24"/>
        </w:rPr>
        <w:t xml:space="preserve"> </w:t>
      </w:r>
      <w:r w:rsidR="0081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розділ </w:t>
      </w:r>
      <w:r w:rsidR="00816E2A" w:rsidRPr="00816E2A">
        <w:rPr>
          <w:rFonts w:ascii="Times New Roman" w:hAnsi="Times New Roman" w:cs="Times New Roman"/>
          <w:b/>
          <w:bCs/>
          <w:sz w:val="20"/>
          <w:szCs w:val="24"/>
          <w:u w:val="single"/>
          <w:lang w:val="uk-UA" w:eastAsia="uk-UA"/>
        </w:rPr>
        <w:t>ЗБРОЙНІ СИЛИ УКРАЇНИ НА СУЧАСНОМУ ЕТАПІ</w:t>
      </w:r>
    </w:p>
    <w:p w:rsidR="00D10A17" w:rsidRPr="00816E2A" w:rsidRDefault="00D10A17" w:rsidP="00D10A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sz w:val="24"/>
          <w:szCs w:val="24"/>
        </w:rPr>
        <w:t>Тема</w:t>
      </w:r>
      <w:r w:rsidR="00816E2A" w:rsidRPr="00816E2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6E2A" w:rsidRPr="00816E2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Нормативно-правова база з військових питань. </w:t>
      </w:r>
      <w:r w:rsidR="00816E2A" w:rsidRPr="00816E2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br/>
        <w:t>Історія розвитку українського військ</w:t>
      </w:r>
      <w:r w:rsidR="00816E2A" w:rsidRPr="00816E2A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Pr="00816E2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.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Навчально - виховна мета: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1. </w:t>
      </w:r>
      <w:r w:rsidR="00AE750D"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Ознайомити учнів з воєнною доктриною України, процесом розвитку ЗСУ, системою підготовки військових кадрів</w:t>
      </w: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.  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2. </w:t>
      </w:r>
      <w:r w:rsidR="00AE750D"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На прикладах героїчної боротьби українського народу за свою незалежність, мужності військовослужбовців сучасних ЗСУ сформувати ідеал захисника</w:t>
      </w: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.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Навчальні питання:</w:t>
      </w:r>
    </w:p>
    <w:p w:rsidR="00101A41" w:rsidRPr="00816E2A" w:rsidRDefault="00101A41" w:rsidP="00101A41">
      <w:pPr>
        <w:pStyle w:val="a3"/>
        <w:numPr>
          <w:ilvl w:val="0"/>
          <w:numId w:val="11"/>
        </w:num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16E2A">
        <w:rPr>
          <w:rFonts w:ascii="Times New Roman" w:eastAsia="Arial" w:hAnsi="Times New Roman" w:cs="Times New Roman"/>
          <w:sz w:val="24"/>
          <w:szCs w:val="24"/>
          <w:lang w:val="uk-UA" w:eastAsia="uk-UA"/>
        </w:rPr>
        <w:t>Структура воєнної організації держави та її керівництво.</w:t>
      </w:r>
      <w:r w:rsidRPr="00816E2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16E2A">
        <w:rPr>
          <w:rFonts w:ascii="Times New Roman" w:eastAsia="Arial" w:hAnsi="Times New Roman" w:cs="Times New Roman"/>
          <w:sz w:val="24"/>
          <w:szCs w:val="24"/>
          <w:lang w:val="uk-UA" w:eastAsia="uk-UA"/>
        </w:rPr>
        <w:t>Воєнна доктрина України.</w:t>
      </w:r>
    </w:p>
    <w:p w:rsidR="00101A41" w:rsidRPr="00816E2A" w:rsidRDefault="00101A41" w:rsidP="00101A41">
      <w:pPr>
        <w:pStyle w:val="a3"/>
        <w:numPr>
          <w:ilvl w:val="0"/>
          <w:numId w:val="11"/>
        </w:num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816E2A">
        <w:rPr>
          <w:rFonts w:ascii="Times New Roman" w:eastAsia="Arial" w:hAnsi="Times New Roman" w:cs="Times New Roman"/>
          <w:sz w:val="24"/>
          <w:szCs w:val="24"/>
          <w:lang w:val="uk-UA" w:eastAsia="uk-UA"/>
        </w:rPr>
        <w:t>Основні історичні етапи розвитку українського війська.</w:t>
      </w:r>
    </w:p>
    <w:p w:rsidR="00101A41" w:rsidRPr="00816E2A" w:rsidRDefault="00101A41" w:rsidP="00101A41">
      <w:pPr>
        <w:pStyle w:val="a3"/>
        <w:numPr>
          <w:ilvl w:val="0"/>
          <w:numId w:val="11"/>
        </w:numPr>
        <w:tabs>
          <w:tab w:val="right" w:pos="3261"/>
          <w:tab w:val="right" w:pos="4395"/>
          <w:tab w:val="right" w:pos="5954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816E2A">
        <w:rPr>
          <w:rFonts w:ascii="Times New Roman" w:eastAsia="Arial" w:hAnsi="Times New Roman" w:cs="Times New Roman"/>
          <w:sz w:val="24"/>
          <w:szCs w:val="24"/>
          <w:lang w:val="uk-UA" w:eastAsia="uk-UA"/>
        </w:rPr>
        <w:t>Готовність Збройних Сил України  до сучасних воєнних  загроз та викликів</w:t>
      </w:r>
      <w:r w:rsidRPr="00816E2A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10A17" w:rsidRPr="00816E2A" w:rsidRDefault="00D10A17" w:rsidP="00AE750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Час : 45 хв.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Місце проведення: клас ЗВ.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Ме</w:t>
      </w:r>
      <w:r w:rsidR="00101A41"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тод проведення: розповідь.</w:t>
      </w:r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Навчально – матеріальне забезпечення:</w:t>
      </w:r>
    </w:p>
    <w:p w:rsidR="00101A41" w:rsidRPr="00816E2A" w:rsidRDefault="00101A41" w:rsidP="00101A41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Плакати;</w:t>
      </w:r>
    </w:p>
    <w:p w:rsidR="00101A41" w:rsidRPr="00816E2A" w:rsidRDefault="00101A41" w:rsidP="00101A41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Презентація;</w:t>
      </w:r>
    </w:p>
    <w:p w:rsidR="00101A41" w:rsidRPr="00816E2A" w:rsidRDefault="00101A41" w:rsidP="00101A41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Комп’ютер;</w:t>
      </w:r>
    </w:p>
    <w:p w:rsidR="00101A41" w:rsidRPr="00816E2A" w:rsidRDefault="00101A41" w:rsidP="00101A41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Мультимедійний проектор. </w:t>
      </w:r>
    </w:p>
    <w:p w:rsidR="00D10A17" w:rsidRPr="00816E2A" w:rsidRDefault="00D10A17" w:rsidP="00D10A17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816E2A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Хід уроку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76"/>
        <w:gridCol w:w="1546"/>
        <w:gridCol w:w="821"/>
        <w:gridCol w:w="4760"/>
        <w:gridCol w:w="2520"/>
      </w:tblGrid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№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1338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Навчальне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питання</w:t>
            </w:r>
          </w:p>
        </w:tc>
        <w:tc>
          <w:tcPr>
            <w:tcW w:w="851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Час </w:t>
            </w:r>
          </w:p>
        </w:tc>
        <w:tc>
          <w:tcPr>
            <w:tcW w:w="5101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550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Дії викладача</w:t>
            </w: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338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Вступна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частина</w:t>
            </w:r>
          </w:p>
        </w:tc>
        <w:tc>
          <w:tcPr>
            <w:tcW w:w="851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8хв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1хв.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1хв.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2хв.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4хв.</w:t>
            </w:r>
          </w:p>
        </w:tc>
        <w:tc>
          <w:tcPr>
            <w:tcW w:w="5101" w:type="dxa"/>
          </w:tcPr>
          <w:p w:rsidR="00D10A17" w:rsidRPr="00816E2A" w:rsidRDefault="00D10A17" w:rsidP="001A16D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D10A17" w:rsidRPr="00816E2A" w:rsidRDefault="00D10A17" w:rsidP="001A16D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D10A17" w:rsidRPr="00816E2A" w:rsidRDefault="00D10A17" w:rsidP="00D10A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Шикування;</w:t>
            </w:r>
          </w:p>
          <w:p w:rsidR="00D10A17" w:rsidRPr="00816E2A" w:rsidRDefault="00D10A17" w:rsidP="00D10A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Рапорт;</w:t>
            </w:r>
          </w:p>
          <w:p w:rsidR="00D10A17" w:rsidRPr="00816E2A" w:rsidRDefault="00D10A17" w:rsidP="00D10A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Перевірка готовності о/с до заняття;</w:t>
            </w:r>
          </w:p>
          <w:p w:rsidR="00D10A17" w:rsidRPr="00816E2A" w:rsidRDefault="00D10A17" w:rsidP="00101A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Стройовий тренаж (</w:t>
            </w:r>
            <w:r w:rsidR="00101A41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</w:t>
            </w: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</w:t>
            </w:r>
            <w:r w:rsidR="00101A41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йськове привітання на місці</w:t>
            </w: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).</w:t>
            </w:r>
          </w:p>
        </w:tc>
        <w:tc>
          <w:tcPr>
            <w:tcW w:w="2550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Приймаю рапорт, перевіряю готовність о/с до заняття, проводжу сторойовий тренаж </w:t>
            </w:r>
            <w:r w:rsidR="00101A41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військове привітання на місці</w:t>
            </w: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1338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Основна частина</w:t>
            </w:r>
          </w:p>
        </w:tc>
        <w:tc>
          <w:tcPr>
            <w:tcW w:w="851" w:type="dxa"/>
          </w:tcPr>
          <w:p w:rsidR="00D10A17" w:rsidRPr="00816E2A" w:rsidRDefault="00101A41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32</w:t>
            </w:r>
            <w:r w:rsidR="00D10A17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хв.</w:t>
            </w:r>
          </w:p>
          <w:p w:rsidR="00D10A17" w:rsidRPr="00816E2A" w:rsidRDefault="00101A41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  <w:r w:rsidR="00D10A17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хв.</w:t>
            </w:r>
          </w:p>
        </w:tc>
        <w:tc>
          <w:tcPr>
            <w:tcW w:w="5101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D10A17" w:rsidRPr="00816E2A" w:rsidRDefault="0072412A" w:rsidP="00101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Чи можуть бути використані ЗСУ всередині країни для вирішення політичних питань тих чи інших партій?</w:t>
            </w:r>
          </w:p>
        </w:tc>
        <w:tc>
          <w:tcPr>
            <w:tcW w:w="2550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  <w:p w:rsidR="00D10A17" w:rsidRPr="00816E2A" w:rsidRDefault="00101A41" w:rsidP="00101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Задати запитання для актуалізації пізнавальної діяльності учнів.</w:t>
            </w: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1навчальне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питання</w:t>
            </w:r>
          </w:p>
        </w:tc>
        <w:tc>
          <w:tcPr>
            <w:tcW w:w="1338" w:type="dxa"/>
          </w:tcPr>
          <w:p w:rsidR="00101A41" w:rsidRPr="00816E2A" w:rsidRDefault="00101A41" w:rsidP="00101A41">
            <w:pPr>
              <w:tabs>
                <w:tab w:val="right" w:pos="3261"/>
                <w:tab w:val="right" w:pos="4395"/>
                <w:tab w:val="right" w:pos="5954"/>
              </w:tabs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 xml:space="preserve">Структура воєнної організації </w:t>
            </w:r>
            <w:r w:rsidRPr="00816E2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lastRenderedPageBreak/>
              <w:t>держави та її керівництво.</w:t>
            </w:r>
            <w:r w:rsidRPr="00816E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16E2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Воєнна доктрина України.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D10A17" w:rsidRPr="00816E2A" w:rsidRDefault="00101A41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10</w:t>
            </w:r>
            <w:r w:rsidR="00D10A17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хв.</w:t>
            </w:r>
          </w:p>
        </w:tc>
        <w:tc>
          <w:tcPr>
            <w:tcW w:w="5101" w:type="dxa"/>
          </w:tcPr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Воєнна доктрина є складовою частиною концепції національної безпеки і становить сукупність 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основоположних 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постанов і принципів щодо організації та забезпечення безпеки особи, народу </w:t>
            </w:r>
            <w:r w:rsidR="00E94E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 держави шляхом політичних, дип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ломатичних, економічних та воєнних заходів.</w:t>
            </w:r>
          </w:p>
          <w:p w:rsidR="0072412A" w:rsidRPr="00816E2A" w:rsidRDefault="0072412A" w:rsidP="0072412A">
            <w:pPr>
              <w:shd w:val="clear" w:color="auto" w:fill="FFFFFF"/>
              <w:tabs>
                <w:tab w:val="left" w:pos="365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3.2</w:t>
            </w:r>
            <w:r w:rsidRPr="00816E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Воєнно-політичні аспекти.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Воєнно-політичні цілі України та міжнародні пріор</w:t>
            </w:r>
            <w:r w:rsidR="00E9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итети в галузі забезпечення національної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безпеки:</w:t>
            </w:r>
          </w:p>
          <w:p w:rsidR="0072412A" w:rsidRPr="00816E2A" w:rsidRDefault="00E94EE1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головна</w:t>
            </w:r>
            <w:r w:rsidR="0072412A"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мета воєнної полі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тики України - гарантування національної</w:t>
            </w:r>
            <w:r w:rsidR="0072412A"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езпеки України від зовнішньої військової</w:t>
            </w:r>
            <w:r w:rsidR="0072412A"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загрози,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відвернення війни, підтримання міжн</w:t>
            </w:r>
            <w:r w:rsidR="00E94E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ародного</w:t>
            </w:r>
            <w:r w:rsidRPr="0081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миру і безпеки. </w:t>
            </w:r>
            <w:r w:rsidR="00E94E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Здійснюючи свій військово-політичний к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урс, Україна:</w:t>
            </w:r>
          </w:p>
          <w:p w:rsidR="00E94EE1" w:rsidRDefault="00E94EE1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-не висуває територіальних</w:t>
            </w:r>
            <w:r w:rsidR="0072412A"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претензій до інших держав і не визнає таких до себе; </w:t>
            </w:r>
          </w:p>
          <w:p w:rsidR="00E94EE1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-суворо дотримується принципу недоторканості існуючих державних кордонів;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E94E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-поважає державний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суверенітет і політичну незалежність інших держав;</w:t>
            </w:r>
          </w:p>
          <w:p w:rsidR="00E94EE1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-сприяє </w:t>
            </w:r>
            <w:proofErr w:type="spellStart"/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парітетному</w:t>
            </w:r>
            <w:proofErr w:type="spellEnd"/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скороченню видів ЗСУ виходячи з умов оборонної достатності кожної держави у світі;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-обстоює вирішення всіх міждержавних суперечностей тільки політичними засобами;</w:t>
            </w:r>
          </w:p>
          <w:p w:rsidR="0072412A" w:rsidRPr="00816E2A" w:rsidRDefault="00E94EE1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72412A"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будує відносини з іншими державами незалежно від їх суспільно-політичного ладу;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- забороняє застосовувати власні ЗСУ для розв'язання політичних завдань на своїй території;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- виступає проти розміщення на своїй території іноземних військ;</w:t>
            </w:r>
          </w:p>
          <w:p w:rsidR="00E94EE1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виключає своє одностороннє повне роззброєння. 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Ставлення України до ядерної зброї: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 вважає застосування ядерної зброї неприпустимим та виступає проти її розповсюдження.).</w:t>
            </w:r>
          </w:p>
          <w:p w:rsidR="0072412A" w:rsidRPr="00816E2A" w:rsidRDefault="0072412A" w:rsidP="0072412A">
            <w:pPr>
              <w:shd w:val="clear" w:color="auto" w:fill="FFFFFF"/>
              <w:tabs>
                <w:tab w:val="left" w:pos="365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/>
              </w:rPr>
              <w:t>3.3</w:t>
            </w:r>
            <w:r w:rsidRPr="00816E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ab/>
            </w: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Воєнно — технічні аспекти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3.3.1 Завдання ЗС та принципи їх будівництва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основним завданням ЗСУ є захист незалежності, тер. цілісності, недоторканості України;</w:t>
            </w:r>
          </w:p>
          <w:p w:rsidR="0072412A" w:rsidRPr="00816E2A" w:rsidRDefault="00E94EE1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основними </w:t>
            </w:r>
            <w:r w:rsidRPr="00E94EE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Start"/>
            <w:r w:rsidR="0072412A" w:rsidRPr="00816E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ринципами</w:t>
            </w:r>
            <w:proofErr w:type="spellEnd"/>
            <w:r w:rsidR="0072412A" w:rsidRPr="00816E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будівництва ЗСУ є: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</w:t>
            </w:r>
            <w:r w:rsidR="00E9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дення оперативно-тактичної, мобілізаційної ,бойової,та морально-</w:t>
            </w:r>
            <w:r w:rsidR="00E9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психологічної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підготовки о/с з урахуванням законів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збройної боротьби та принципів воєнного мистецтва;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комплектув</w:t>
            </w:r>
            <w:r w:rsidR="00E9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анням їх на основі загального військового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обов'язку і за контрактом з поступовим переходом до </w:t>
            </w:r>
            <w:r w:rsidRPr="00816E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професійної армії; 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ВПВ допризовної молоді, о/с на національно-історичних традиціях;.</w:t>
            </w:r>
          </w:p>
          <w:p w:rsidR="0072412A" w:rsidRPr="00E94EE1" w:rsidRDefault="0072412A" w:rsidP="00E94EE1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вирішення комплексу питань, пов'язаних із соціальним захистом в/службовців; повна департизація </w:t>
            </w:r>
            <w:r w:rsidR="00E9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заборона участі </w:t>
            </w:r>
            <w:proofErr w:type="spellStart"/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військовослужбовція</w:t>
            </w:r>
            <w:proofErr w:type="spellEnd"/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у діяльності політичних партій).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>3.4 Воєнно — економічні аспекти</w:t>
            </w:r>
          </w:p>
          <w:p w:rsidR="0072412A" w:rsidRPr="00816E2A" w:rsidRDefault="0072412A" w:rsidP="0072412A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3.4.1 Підг</w:t>
            </w:r>
            <w:r w:rsidR="00E94E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отовка держави і населення до об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орони:</w:t>
            </w:r>
          </w:p>
          <w:p w:rsidR="00F4726F" w:rsidRPr="00816E2A" w:rsidRDefault="0072412A" w:rsidP="00F4726F">
            <w:pPr>
              <w:shd w:val="clear" w:color="auto" w:fill="FFFFFF"/>
              <w:tabs>
                <w:tab w:val="left" w:pos="36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Готовність держави до оборони забезпечується в мирний час шляхом побудови стійкої системи державного і військового управління, створення виробничих потужностей, мобілізаційних запасів матеріальних ресурсів і 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завчасною підготовкою національного господарства до забезпечення потреб населення та ЗСУ.</w:t>
            </w:r>
            <w:r w:rsidR="00F4726F"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Структура воєнної організації держави та її керівництво 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Основою структури воєнної організації держави є ЗСУ. Воєнними організаціями є також військові формування СБУ, ВВ МВС, ДПС.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ЗСУ складаються з таких видів: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-Сухопутні війська;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-Війська повітряної оборони;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-Військово морські сили.</w:t>
            </w:r>
          </w:p>
          <w:p w:rsidR="00F4726F" w:rsidRPr="00816E2A" w:rsidRDefault="00F4726F" w:rsidP="00F4726F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Керівним органом ЗСУ є МО України. Безпосередньо видами (військами) ЗСУ керує ГШ ЗСУ. </w:t>
            </w:r>
            <w:r w:rsidRPr="00816E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Верховним Головнокомандувачем ЗСУ є Президент України, який призначає на посади та звільняє з посад </w:t>
            </w:r>
            <w:r w:rsidRPr="00816E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вище командування ЗСУ та здійснює керівництво у сферах національної безпеки та оборони держави.. </w:t>
            </w:r>
          </w:p>
          <w:p w:rsidR="00D10A17" w:rsidRPr="00816E2A" w:rsidRDefault="00D10A17" w:rsidP="00101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550" w:type="dxa"/>
          </w:tcPr>
          <w:p w:rsidR="00D10A17" w:rsidRPr="00816E2A" w:rsidRDefault="0072412A" w:rsidP="00101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 xml:space="preserve">При вивчені питання основну увагу слід звернути на головні </w:t>
            </w: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напрямки політики України в галузі оборони і безпеки держави.</w:t>
            </w:r>
          </w:p>
          <w:p w:rsidR="0072412A" w:rsidRPr="00816E2A" w:rsidRDefault="0072412A" w:rsidP="00101A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 допомогою мультимедійного проектору показати структуру воєнної організації.</w:t>
            </w:r>
            <w:r w:rsid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Слід навести приклади героїчні дії військовослужбовців.</w:t>
            </w: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2навчальне питання</w:t>
            </w:r>
          </w:p>
        </w:tc>
        <w:tc>
          <w:tcPr>
            <w:tcW w:w="1338" w:type="dxa"/>
          </w:tcPr>
          <w:p w:rsidR="0072412A" w:rsidRPr="00816E2A" w:rsidRDefault="0072412A" w:rsidP="0072412A">
            <w:pPr>
              <w:tabs>
                <w:tab w:val="right" w:pos="3261"/>
                <w:tab w:val="right" w:pos="4395"/>
                <w:tab w:val="right" w:pos="5954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Основні історичні етапи розвитку українського війська.</w:t>
            </w:r>
          </w:p>
          <w:p w:rsidR="00D10A17" w:rsidRPr="00816E2A" w:rsidRDefault="00D10A17" w:rsidP="0072412A">
            <w:pPr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D10A17" w:rsidRPr="00816E2A" w:rsidRDefault="0072412A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10</w:t>
            </w:r>
            <w:r w:rsidR="00D10A17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хв.</w:t>
            </w:r>
          </w:p>
        </w:tc>
        <w:tc>
          <w:tcPr>
            <w:tcW w:w="5101" w:type="dxa"/>
          </w:tcPr>
          <w:p w:rsidR="00F4726F" w:rsidRPr="00816E2A" w:rsidRDefault="00F4726F" w:rsidP="00F4726F">
            <w:pPr>
              <w:shd w:val="clear" w:color="auto" w:fill="FFFFFF"/>
              <w:spacing w:line="274" w:lineRule="exact"/>
              <w:ind w:right="230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816E2A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сновні історичні етапи розвитку українського війська</w:t>
            </w:r>
          </w:p>
          <w:p w:rsidR="00F4726F" w:rsidRPr="00816E2A" w:rsidRDefault="00F4726F" w:rsidP="00F4726F">
            <w:pPr>
              <w:shd w:val="clear" w:color="auto" w:fill="FFFFFF"/>
              <w:spacing w:line="274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Такими </w:t>
            </w:r>
            <w:r w:rsidRPr="00816E2A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етапами </w:t>
            </w:r>
            <w:r w:rsidRPr="00816E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можна вважати:</w:t>
            </w:r>
          </w:p>
          <w:p w:rsidR="00F4726F" w:rsidRPr="00816E2A" w:rsidRDefault="00F4726F" w:rsidP="00F4726F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6E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816E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816E2A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давньослов'янське військо;</w:t>
            </w:r>
            <w:r w:rsidRPr="00816E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                    </w:t>
            </w:r>
            <w:r w:rsidRPr="00816E2A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військо Київської держави (10-13 ст.); </w:t>
            </w:r>
            <w:r w:rsidRPr="00816E2A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військо періоду козаччини (15-18 ст.);</w:t>
            </w:r>
            <w:r w:rsidRPr="00816E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                          </w:t>
            </w:r>
          </w:p>
          <w:p w:rsidR="00F4726F" w:rsidRPr="00816E2A" w:rsidRDefault="00816E2A" w:rsidP="00816E2A">
            <w:pPr>
              <w:pStyle w:val="a8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F4726F" w:rsidRPr="00816E2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січовий </w:t>
            </w:r>
            <w:r w:rsidR="00F4726F" w:rsidRPr="0081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стрілецький </w:t>
            </w:r>
            <w:r w:rsidR="00F4726F" w:rsidRPr="00816E2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рух (кінець 19- початок 20 ст. );</w:t>
            </w:r>
            <w:r w:rsidR="00F4726F" w:rsidRPr="00816E2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81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4726F" w:rsidRPr="00816E2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ЗСУ в період визвольної боротьби 1917-1920 років);</w:t>
            </w:r>
            <w:r w:rsidR="00F4726F" w:rsidRPr="00816E2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816E2A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</w:t>
            </w:r>
            <w:r w:rsidR="00F4726F" w:rsidRPr="00816E2A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uk-UA"/>
              </w:rPr>
              <w:t>військові формування періоду другої світової війни;</w:t>
            </w:r>
          </w:p>
          <w:p w:rsidR="00F4726F" w:rsidRPr="00816E2A" w:rsidRDefault="00F4726F" w:rsidP="00F4726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6E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радянський партизанський рух в окупованій Україні та УПА;</w:t>
            </w:r>
          </w:p>
          <w:p w:rsidR="00F4726F" w:rsidRPr="00816E2A" w:rsidRDefault="00F4726F" w:rsidP="00F4726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6E2A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ЗСУ на сучасному етапі.</w:t>
            </w:r>
          </w:p>
          <w:p w:rsidR="00D10A17" w:rsidRPr="00816E2A" w:rsidRDefault="00D10A17" w:rsidP="00F4726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D10A17" w:rsidRPr="00816E2A" w:rsidRDefault="00816E2A" w:rsidP="007241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Розповісти про етапи розвитку українського війська, а також про видатних військових керівників різних часів.</w:t>
            </w:r>
            <w:r w:rsidR="00B923F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Задати запитання для закріплення вивченого матеріалу.   </w:t>
            </w: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3навчальне питання</w:t>
            </w:r>
          </w:p>
        </w:tc>
        <w:tc>
          <w:tcPr>
            <w:tcW w:w="1338" w:type="dxa"/>
          </w:tcPr>
          <w:p w:rsidR="00B923FA" w:rsidRPr="00B923FA" w:rsidRDefault="00B923FA" w:rsidP="00B923FA">
            <w:pPr>
              <w:tabs>
                <w:tab w:val="right" w:pos="3261"/>
                <w:tab w:val="right" w:pos="4395"/>
                <w:tab w:val="right" w:pos="5954"/>
              </w:tabs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B923F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Готовність Збройних Сил України  до сучасних воєнних  загроз та викликів</w:t>
            </w:r>
            <w:r w:rsidRPr="00B923F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10A17" w:rsidRPr="00816E2A" w:rsidRDefault="00D10A17" w:rsidP="001A16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</w:tcPr>
          <w:p w:rsidR="00D10A17" w:rsidRPr="00816E2A" w:rsidRDefault="00B923FA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10</w:t>
            </w:r>
            <w:r w:rsidR="00D10A17"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хв.</w:t>
            </w:r>
          </w:p>
        </w:tc>
        <w:tc>
          <w:tcPr>
            <w:tcW w:w="5101" w:type="dxa"/>
          </w:tcPr>
          <w:p w:rsidR="00D10A17" w:rsidRPr="00BE2B88" w:rsidRDefault="00BE2B88" w:rsidP="00BE2B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Відеоролик ЗСУ на сучасному етапі. </w:t>
            </w:r>
          </w:p>
        </w:tc>
        <w:tc>
          <w:tcPr>
            <w:tcW w:w="2550" w:type="dxa"/>
          </w:tcPr>
          <w:p w:rsidR="00D10A17" w:rsidRPr="00816E2A" w:rsidRDefault="00BE2B88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Показати учням відео про наявні системи захисту від загроз , які надходять ззовні наголосити на значимість ЗСУ у розв’язанні різних конфліктів.</w:t>
            </w:r>
          </w:p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816E2A" w:rsidRPr="00816E2A" w:rsidTr="001A16D5">
        <w:tc>
          <w:tcPr>
            <w:tcW w:w="1183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</w:t>
            </w:r>
          </w:p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338" w:type="dxa"/>
          </w:tcPr>
          <w:p w:rsidR="00D10A17" w:rsidRPr="00816E2A" w:rsidRDefault="00D10A17" w:rsidP="001A16D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eastAsia="Arial" w:hAnsi="Times New Roman" w:cs="Times New Roman"/>
                <w:sz w:val="24"/>
                <w:szCs w:val="24"/>
                <w:lang w:val="uk-UA" w:eastAsia="uk-UA"/>
              </w:rPr>
              <w:t>Заключна частина</w:t>
            </w:r>
          </w:p>
        </w:tc>
        <w:tc>
          <w:tcPr>
            <w:tcW w:w="851" w:type="dxa"/>
          </w:tcPr>
          <w:p w:rsidR="00D10A17" w:rsidRPr="00816E2A" w:rsidRDefault="00D10A17" w:rsidP="001A16D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5хв.</w:t>
            </w:r>
          </w:p>
        </w:tc>
        <w:tc>
          <w:tcPr>
            <w:tcW w:w="5101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Нагадування теми, мети та навчальних питань уроку.</w:t>
            </w:r>
          </w:p>
          <w:p w:rsidR="00D10A17" w:rsidRPr="00816E2A" w:rsidRDefault="00D10A17" w:rsidP="001A16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кращих учнів.</w:t>
            </w:r>
          </w:p>
          <w:p w:rsidR="00D10A17" w:rsidRPr="00816E2A" w:rsidRDefault="00D10A17" w:rsidP="00BE2B8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6E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Задати домашнє </w:t>
            </w:r>
            <w:r w:rsidR="00BE2B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(знати структуру ЗСУ та основні етапи розвитку українського війська</w:t>
            </w:r>
            <w:r w:rsidRPr="00816E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2550" w:type="dxa"/>
          </w:tcPr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Нагадую тему та мету уроку, навчальні питання.</w:t>
            </w:r>
          </w:p>
          <w:p w:rsidR="00D10A17" w:rsidRPr="00816E2A" w:rsidRDefault="00D10A17" w:rsidP="001A16D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816E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Задаю домашнє завдання</w:t>
            </w:r>
          </w:p>
        </w:tc>
      </w:tr>
    </w:tbl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bookmarkStart w:id="0" w:name="_GoBack"/>
      <w:bookmarkEnd w:id="0"/>
    </w:p>
    <w:p w:rsidR="00D10A17" w:rsidRPr="00816E2A" w:rsidRDefault="00D10A17" w:rsidP="00D10A17">
      <w:pPr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</w:p>
    <w:p w:rsidR="0067674A" w:rsidRPr="00816E2A" w:rsidRDefault="0067674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674A" w:rsidRPr="00816E2A" w:rsidSect="00D10A17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70DC86"/>
    <w:lvl w:ilvl="0">
      <w:numFmt w:val="bullet"/>
      <w:lvlText w:val="*"/>
      <w:lvlJc w:val="left"/>
    </w:lvl>
  </w:abstractNum>
  <w:abstractNum w:abstractNumId="1" w15:restartNumberingAfterBreak="0">
    <w:nsid w:val="11866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261A34"/>
    <w:multiLevelType w:val="hybridMultilevel"/>
    <w:tmpl w:val="BBC64238"/>
    <w:lvl w:ilvl="0" w:tplc="BFD8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68B"/>
    <w:multiLevelType w:val="multilevel"/>
    <w:tmpl w:val="6600681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29A01CDC"/>
    <w:multiLevelType w:val="hybridMultilevel"/>
    <w:tmpl w:val="35FC7CEC"/>
    <w:lvl w:ilvl="0" w:tplc="7012C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59C"/>
    <w:multiLevelType w:val="singleLevel"/>
    <w:tmpl w:val="62E2DF4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656E89"/>
    <w:multiLevelType w:val="hybridMultilevel"/>
    <w:tmpl w:val="393E8B14"/>
    <w:lvl w:ilvl="0" w:tplc="27D6B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47438"/>
    <w:multiLevelType w:val="hybridMultilevel"/>
    <w:tmpl w:val="393E8B14"/>
    <w:lvl w:ilvl="0" w:tplc="27D6B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66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D8C54DC"/>
    <w:multiLevelType w:val="hybridMultilevel"/>
    <w:tmpl w:val="393E8B14"/>
    <w:lvl w:ilvl="0" w:tplc="27D6B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87EEC"/>
    <w:multiLevelType w:val="singleLevel"/>
    <w:tmpl w:val="D1E850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0506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5041BA"/>
    <w:multiLevelType w:val="multilevel"/>
    <w:tmpl w:val="4A002F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 w15:restartNumberingAfterBreak="0">
    <w:nsid w:val="72F14691"/>
    <w:multiLevelType w:val="hybridMultilevel"/>
    <w:tmpl w:val="8D9ACDEC"/>
    <w:lvl w:ilvl="0" w:tplc="A4D02F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444F"/>
    <w:multiLevelType w:val="hybridMultilevel"/>
    <w:tmpl w:val="393E8B14"/>
    <w:lvl w:ilvl="0" w:tplc="27D6B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C4D84"/>
    <w:multiLevelType w:val="hybridMultilevel"/>
    <w:tmpl w:val="6974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17"/>
    <w:rsid w:val="0008373A"/>
    <w:rsid w:val="00101A41"/>
    <w:rsid w:val="00156949"/>
    <w:rsid w:val="0067032F"/>
    <w:rsid w:val="0067674A"/>
    <w:rsid w:val="0072412A"/>
    <w:rsid w:val="00816E2A"/>
    <w:rsid w:val="00AE750D"/>
    <w:rsid w:val="00B141DF"/>
    <w:rsid w:val="00B923FA"/>
    <w:rsid w:val="00BE2B88"/>
    <w:rsid w:val="00D10A17"/>
    <w:rsid w:val="00E94EE1"/>
    <w:rsid w:val="00F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CFA5"/>
  <w15:docId w15:val="{2825600D-D740-4E16-AA3A-AF83812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17"/>
  </w:style>
  <w:style w:type="paragraph" w:styleId="3">
    <w:name w:val="heading 3"/>
    <w:basedOn w:val="a"/>
    <w:next w:val="a"/>
    <w:link w:val="30"/>
    <w:qFormat/>
    <w:rsid w:val="00D10A17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A1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D10A17"/>
    <w:pPr>
      <w:ind w:left="720"/>
      <w:contextualSpacing/>
    </w:pPr>
  </w:style>
  <w:style w:type="table" w:styleId="a4">
    <w:name w:val="Table Grid"/>
    <w:basedOn w:val="a1"/>
    <w:rsid w:val="00D1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D10A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0A1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1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Маргарита Пефтібай</cp:lastModifiedBy>
  <cp:revision>2</cp:revision>
  <dcterms:created xsi:type="dcterms:W3CDTF">2019-12-01T07:29:00Z</dcterms:created>
  <dcterms:modified xsi:type="dcterms:W3CDTF">2019-12-01T07:29:00Z</dcterms:modified>
</cp:coreProperties>
</file>